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05853" w14:textId="77777777" w:rsidR="0096296F" w:rsidRDefault="0096296F" w:rsidP="00981698">
      <w:pPr>
        <w:jc w:val="center"/>
        <w:rPr>
          <w:b/>
          <w:bCs/>
          <w:sz w:val="32"/>
          <w:szCs w:val="32"/>
          <w:u w:val="single"/>
          <w:lang w:eastAsia="en-US"/>
        </w:rPr>
      </w:pPr>
    </w:p>
    <w:p w14:paraId="76493F4A" w14:textId="77777777" w:rsidR="00661EED" w:rsidRPr="00181557" w:rsidRDefault="00181557" w:rsidP="00D65A95">
      <w:pPr>
        <w:jc w:val="center"/>
        <w:rPr>
          <w:b/>
          <w:bCs/>
          <w:sz w:val="32"/>
          <w:szCs w:val="32"/>
          <w:u w:val="single"/>
          <w:lang w:eastAsia="en-US"/>
        </w:rPr>
      </w:pPr>
      <w:r w:rsidRPr="00181557">
        <w:rPr>
          <w:b/>
          <w:bCs/>
          <w:sz w:val="32"/>
          <w:szCs w:val="32"/>
          <w:u w:val="single"/>
          <w:lang w:eastAsia="en-US"/>
        </w:rPr>
        <w:t xml:space="preserve">BCHSBBA </w:t>
      </w:r>
      <w:r w:rsidR="00661EED" w:rsidRPr="00181557">
        <w:rPr>
          <w:b/>
          <w:bCs/>
          <w:sz w:val="32"/>
          <w:szCs w:val="32"/>
          <w:u w:val="single"/>
          <w:lang w:eastAsia="en-US"/>
        </w:rPr>
        <w:t>Annual General Meeting</w:t>
      </w:r>
    </w:p>
    <w:p w14:paraId="730E0399" w14:textId="72E67674" w:rsidR="003F4CDF" w:rsidRPr="007553C5" w:rsidRDefault="00181557" w:rsidP="00D65A95">
      <w:pPr>
        <w:jc w:val="center"/>
        <w:rPr>
          <w:b/>
          <w:bCs/>
          <w:sz w:val="32"/>
          <w:szCs w:val="32"/>
          <w:u w:val="single"/>
          <w:lang w:eastAsia="en-US"/>
        </w:rPr>
      </w:pPr>
      <w:r w:rsidRPr="007553C5">
        <w:rPr>
          <w:b/>
          <w:bCs/>
          <w:sz w:val="32"/>
          <w:szCs w:val="32"/>
          <w:u w:val="single"/>
          <w:lang w:eastAsia="en-US"/>
        </w:rPr>
        <w:t>10:00am</w:t>
      </w:r>
      <w:r w:rsidR="002E66BA" w:rsidRPr="007553C5">
        <w:rPr>
          <w:b/>
          <w:bCs/>
          <w:sz w:val="32"/>
          <w:szCs w:val="32"/>
          <w:u w:val="single"/>
          <w:lang w:eastAsia="en-US"/>
        </w:rPr>
        <w:t xml:space="preserve">, </w:t>
      </w:r>
      <w:r w:rsidR="00490BD1">
        <w:rPr>
          <w:b/>
          <w:bCs/>
          <w:sz w:val="32"/>
          <w:szCs w:val="32"/>
          <w:u w:val="single"/>
          <w:lang w:eastAsia="en-US"/>
        </w:rPr>
        <w:t xml:space="preserve">March </w:t>
      </w:r>
      <w:r w:rsidR="0050724B">
        <w:rPr>
          <w:b/>
          <w:bCs/>
          <w:sz w:val="32"/>
          <w:szCs w:val="32"/>
          <w:u w:val="single"/>
          <w:lang w:eastAsia="en-US"/>
        </w:rPr>
        <w:t>9</w:t>
      </w:r>
      <w:r w:rsidR="00661EED" w:rsidRPr="007553C5">
        <w:rPr>
          <w:b/>
          <w:bCs/>
          <w:sz w:val="32"/>
          <w:szCs w:val="32"/>
          <w:u w:val="single"/>
          <w:lang w:eastAsia="en-US"/>
        </w:rPr>
        <w:t xml:space="preserve">, </w:t>
      </w:r>
      <w:r w:rsidR="003F4CDF" w:rsidRPr="007553C5">
        <w:rPr>
          <w:b/>
          <w:bCs/>
          <w:sz w:val="32"/>
          <w:szCs w:val="32"/>
          <w:u w:val="single"/>
          <w:lang w:eastAsia="en-US"/>
        </w:rPr>
        <w:t>201</w:t>
      </w:r>
      <w:r w:rsidR="0050724B">
        <w:rPr>
          <w:b/>
          <w:bCs/>
          <w:sz w:val="32"/>
          <w:szCs w:val="32"/>
          <w:u w:val="single"/>
          <w:lang w:eastAsia="en-US"/>
        </w:rPr>
        <w:t>9</w:t>
      </w:r>
    </w:p>
    <w:p w14:paraId="7BACFF63" w14:textId="77777777" w:rsidR="002E66BA" w:rsidRPr="00D65A95" w:rsidRDefault="00181557" w:rsidP="00D65A95">
      <w:pPr>
        <w:jc w:val="center"/>
        <w:rPr>
          <w:b/>
          <w:bCs/>
          <w:u w:val="single"/>
          <w:lang w:eastAsia="en-US"/>
        </w:rPr>
      </w:pPr>
      <w:r w:rsidRPr="00D65A95">
        <w:rPr>
          <w:b/>
          <w:bCs/>
          <w:u w:val="single"/>
          <w:lang w:eastAsia="en-US"/>
        </w:rPr>
        <w:t>Langley Events Centre</w:t>
      </w:r>
      <w:r w:rsidR="007553C5" w:rsidRPr="00D65A95">
        <w:rPr>
          <w:b/>
          <w:bCs/>
          <w:u w:val="single"/>
          <w:lang w:eastAsia="en-US"/>
        </w:rPr>
        <w:t xml:space="preserve"> (Banquet Hall)</w:t>
      </w:r>
      <w:r w:rsidR="00D65A95" w:rsidRPr="00D65A95">
        <w:rPr>
          <w:b/>
          <w:bCs/>
          <w:u w:val="single"/>
          <w:lang w:eastAsia="en-US"/>
        </w:rPr>
        <w:t xml:space="preserve"> </w:t>
      </w:r>
      <w:r w:rsidR="002E66BA" w:rsidRPr="00D65A95">
        <w:rPr>
          <w:b/>
          <w:bCs/>
          <w:u w:val="single"/>
          <w:lang w:eastAsia="en-US"/>
        </w:rPr>
        <w:t>Langley</w:t>
      </w:r>
      <w:r w:rsidR="007553C5" w:rsidRPr="00D65A95">
        <w:rPr>
          <w:b/>
          <w:bCs/>
          <w:u w:val="single"/>
          <w:lang w:eastAsia="en-US"/>
        </w:rPr>
        <w:t>,</w:t>
      </w:r>
      <w:r w:rsidR="002E66BA" w:rsidRPr="00D65A95">
        <w:rPr>
          <w:b/>
          <w:bCs/>
          <w:u w:val="single"/>
          <w:lang w:eastAsia="en-US"/>
        </w:rPr>
        <w:t xml:space="preserve"> BC</w:t>
      </w:r>
      <w:r w:rsidRPr="00D65A95">
        <w:rPr>
          <w:b/>
          <w:bCs/>
          <w:u w:val="single"/>
          <w:lang w:eastAsia="en-US"/>
        </w:rPr>
        <w:t xml:space="preserve"> (7888 200</w:t>
      </w:r>
      <w:r w:rsidR="007729AB" w:rsidRPr="00D65A95">
        <w:rPr>
          <w:b/>
          <w:bCs/>
          <w:u w:val="single"/>
          <w:lang w:eastAsia="en-US"/>
        </w:rPr>
        <w:t xml:space="preserve"> St.)</w:t>
      </w:r>
    </w:p>
    <w:p w14:paraId="36CE6E14" w14:textId="77777777" w:rsidR="00181557" w:rsidRPr="00D65A95" w:rsidRDefault="00D65A95" w:rsidP="00D65A95">
      <w:pPr>
        <w:jc w:val="center"/>
        <w:rPr>
          <w:b/>
          <w:bCs/>
          <w:sz w:val="24"/>
          <w:szCs w:val="24"/>
          <w:lang w:eastAsia="en-US"/>
        </w:rPr>
      </w:pPr>
      <w:r>
        <w:rPr>
          <w:b/>
          <w:bCs/>
          <w:lang w:eastAsia="en-US"/>
        </w:rPr>
        <w:t>(</w:t>
      </w:r>
      <w:r w:rsidR="00181557" w:rsidRPr="00D65A95">
        <w:rPr>
          <w:b/>
          <w:bCs/>
          <w:sz w:val="24"/>
          <w:szCs w:val="24"/>
          <w:lang w:eastAsia="en-US"/>
        </w:rPr>
        <w:t>9:30am Coaches Breakfast sponsored by Baden</w:t>
      </w:r>
      <w:r>
        <w:rPr>
          <w:b/>
          <w:bCs/>
          <w:sz w:val="24"/>
          <w:szCs w:val="24"/>
          <w:lang w:eastAsia="en-US"/>
        </w:rPr>
        <w:t>)</w:t>
      </w:r>
    </w:p>
    <w:p w14:paraId="2861CB83" w14:textId="77777777" w:rsidR="003F4CDF" w:rsidRPr="00D65A95" w:rsidRDefault="003F4CDF" w:rsidP="00981698">
      <w:pPr>
        <w:jc w:val="center"/>
        <w:rPr>
          <w:b/>
          <w:bCs/>
          <w:sz w:val="24"/>
          <w:szCs w:val="24"/>
          <w:u w:val="single"/>
          <w:lang w:eastAsia="en-US"/>
        </w:rPr>
      </w:pPr>
    </w:p>
    <w:p w14:paraId="4AC916B0" w14:textId="77777777" w:rsidR="00181557" w:rsidRPr="00D65A95" w:rsidRDefault="00981698" w:rsidP="00D65A95">
      <w:pPr>
        <w:jc w:val="center"/>
        <w:rPr>
          <w:b/>
          <w:bCs/>
          <w:sz w:val="24"/>
          <w:szCs w:val="24"/>
          <w:u w:val="single"/>
          <w:lang w:eastAsia="en-US"/>
        </w:rPr>
      </w:pPr>
      <w:r w:rsidRPr="00D65A95">
        <w:rPr>
          <w:b/>
          <w:bCs/>
          <w:sz w:val="24"/>
          <w:szCs w:val="24"/>
          <w:u w:val="single"/>
          <w:lang w:eastAsia="en-US"/>
        </w:rPr>
        <w:t>AGENDA</w:t>
      </w:r>
    </w:p>
    <w:p w14:paraId="1F783D53" w14:textId="77777777" w:rsidR="00661EED" w:rsidRDefault="00181557" w:rsidP="00AD354F">
      <w:pPr>
        <w:numPr>
          <w:ilvl w:val="0"/>
          <w:numId w:val="1"/>
        </w:numPr>
        <w:spacing w:line="360" w:lineRule="auto"/>
        <w:rPr>
          <w:b/>
          <w:bCs/>
          <w:sz w:val="24"/>
          <w:szCs w:val="24"/>
          <w:lang w:eastAsia="en-US"/>
        </w:rPr>
      </w:pPr>
      <w:r>
        <w:rPr>
          <w:b/>
          <w:bCs/>
          <w:sz w:val="24"/>
          <w:szCs w:val="24"/>
          <w:lang w:eastAsia="en-US"/>
        </w:rPr>
        <w:t xml:space="preserve">Opening Remarks </w:t>
      </w:r>
    </w:p>
    <w:p w14:paraId="62D55565" w14:textId="652EF0B7" w:rsidR="004E5F6F" w:rsidRDefault="004E5F6F" w:rsidP="004E5F6F">
      <w:pPr>
        <w:numPr>
          <w:ilvl w:val="1"/>
          <w:numId w:val="1"/>
        </w:numPr>
        <w:spacing w:line="360" w:lineRule="auto"/>
        <w:rPr>
          <w:b/>
          <w:bCs/>
          <w:sz w:val="24"/>
          <w:szCs w:val="24"/>
          <w:lang w:eastAsia="en-US"/>
        </w:rPr>
      </w:pPr>
      <w:r>
        <w:rPr>
          <w:b/>
          <w:bCs/>
          <w:sz w:val="24"/>
          <w:szCs w:val="24"/>
          <w:lang w:eastAsia="en-US"/>
        </w:rPr>
        <w:t xml:space="preserve">Introductions of the </w:t>
      </w:r>
      <w:r w:rsidR="000D7B57">
        <w:rPr>
          <w:b/>
          <w:bCs/>
          <w:sz w:val="24"/>
          <w:szCs w:val="24"/>
          <w:lang w:eastAsia="en-US"/>
        </w:rPr>
        <w:t>BCHSBBA Executive</w:t>
      </w:r>
    </w:p>
    <w:p w14:paraId="2D39DF08" w14:textId="77777777" w:rsidR="00661EED" w:rsidRDefault="00661EED" w:rsidP="00AD354F">
      <w:pPr>
        <w:numPr>
          <w:ilvl w:val="0"/>
          <w:numId w:val="1"/>
        </w:numPr>
        <w:spacing w:line="360" w:lineRule="auto"/>
        <w:rPr>
          <w:b/>
          <w:bCs/>
          <w:sz w:val="24"/>
          <w:szCs w:val="24"/>
          <w:lang w:eastAsia="en-US"/>
        </w:rPr>
      </w:pPr>
      <w:r>
        <w:rPr>
          <w:b/>
          <w:bCs/>
          <w:sz w:val="24"/>
          <w:szCs w:val="24"/>
          <w:lang w:eastAsia="en-US"/>
        </w:rPr>
        <w:t>Adoption of the Agenda</w:t>
      </w:r>
    </w:p>
    <w:p w14:paraId="202DF97E" w14:textId="7277A3FB" w:rsidR="004E5F6F" w:rsidRDefault="004E5F6F" w:rsidP="004E5F6F">
      <w:pPr>
        <w:numPr>
          <w:ilvl w:val="1"/>
          <w:numId w:val="1"/>
        </w:numPr>
        <w:spacing w:line="360" w:lineRule="auto"/>
        <w:rPr>
          <w:b/>
          <w:bCs/>
          <w:sz w:val="24"/>
          <w:szCs w:val="24"/>
          <w:lang w:eastAsia="en-US"/>
        </w:rPr>
      </w:pPr>
      <w:r>
        <w:rPr>
          <w:b/>
          <w:bCs/>
          <w:sz w:val="24"/>
          <w:szCs w:val="24"/>
          <w:lang w:eastAsia="en-US"/>
        </w:rPr>
        <w:t xml:space="preserve">Moved – </w:t>
      </w:r>
      <w:proofErr w:type="spellStart"/>
      <w:r w:rsidR="00063177">
        <w:rPr>
          <w:b/>
          <w:bCs/>
          <w:sz w:val="24"/>
          <w:szCs w:val="24"/>
          <w:lang w:eastAsia="en-US"/>
        </w:rPr>
        <w:t>Mah</w:t>
      </w:r>
      <w:proofErr w:type="spellEnd"/>
      <w:r w:rsidR="00063177">
        <w:rPr>
          <w:b/>
          <w:bCs/>
          <w:sz w:val="24"/>
          <w:szCs w:val="24"/>
          <w:lang w:eastAsia="en-US"/>
        </w:rPr>
        <w:t>, Seconded – Hyde-Lay</w:t>
      </w:r>
    </w:p>
    <w:p w14:paraId="1EC92A78" w14:textId="77777777" w:rsidR="003F4CDF" w:rsidRDefault="00661EED" w:rsidP="00AD354F">
      <w:pPr>
        <w:numPr>
          <w:ilvl w:val="0"/>
          <w:numId w:val="1"/>
        </w:numPr>
        <w:spacing w:line="360" w:lineRule="auto"/>
        <w:rPr>
          <w:b/>
          <w:bCs/>
          <w:sz w:val="24"/>
          <w:szCs w:val="24"/>
          <w:lang w:eastAsia="en-US"/>
        </w:rPr>
      </w:pPr>
      <w:r>
        <w:rPr>
          <w:b/>
          <w:bCs/>
          <w:sz w:val="24"/>
          <w:szCs w:val="24"/>
          <w:lang w:eastAsia="en-US"/>
        </w:rPr>
        <w:t xml:space="preserve">Introductions </w:t>
      </w:r>
      <w:r w:rsidR="0016273D">
        <w:rPr>
          <w:b/>
          <w:bCs/>
          <w:sz w:val="24"/>
          <w:szCs w:val="24"/>
          <w:lang w:eastAsia="en-US"/>
        </w:rPr>
        <w:t>and Welcome</w:t>
      </w:r>
    </w:p>
    <w:p w14:paraId="7D0B2609" w14:textId="7CD81CA7" w:rsidR="00442622" w:rsidRDefault="00E40B50" w:rsidP="00E40B50">
      <w:pPr>
        <w:numPr>
          <w:ilvl w:val="0"/>
          <w:numId w:val="1"/>
        </w:numPr>
        <w:spacing w:line="360" w:lineRule="auto"/>
        <w:rPr>
          <w:b/>
          <w:bCs/>
          <w:sz w:val="24"/>
          <w:szCs w:val="24"/>
          <w:lang w:eastAsia="en-US"/>
        </w:rPr>
      </w:pPr>
      <w:r>
        <w:rPr>
          <w:b/>
          <w:bCs/>
          <w:sz w:val="24"/>
          <w:szCs w:val="24"/>
          <w:lang w:eastAsia="en-US"/>
        </w:rPr>
        <w:t>Report from BCSS</w:t>
      </w:r>
    </w:p>
    <w:p w14:paraId="09D01CD8" w14:textId="79B36DCA" w:rsidR="007D2396" w:rsidRDefault="007D2396" w:rsidP="007D2396">
      <w:pPr>
        <w:numPr>
          <w:ilvl w:val="1"/>
          <w:numId w:val="1"/>
        </w:numPr>
        <w:spacing w:line="360" w:lineRule="auto"/>
        <w:rPr>
          <w:b/>
          <w:bCs/>
          <w:sz w:val="24"/>
          <w:szCs w:val="24"/>
          <w:lang w:eastAsia="en-US"/>
        </w:rPr>
      </w:pPr>
      <w:r>
        <w:rPr>
          <w:b/>
          <w:bCs/>
          <w:sz w:val="24"/>
          <w:szCs w:val="24"/>
          <w:lang w:eastAsia="en-US"/>
        </w:rPr>
        <w:t>Oral report from Jordan Abney – BCSS Exec. Director</w:t>
      </w:r>
    </w:p>
    <w:p w14:paraId="7387C5EE" w14:textId="739E30E2" w:rsidR="007D2396" w:rsidRDefault="007D2396" w:rsidP="007D2396">
      <w:pPr>
        <w:numPr>
          <w:ilvl w:val="2"/>
          <w:numId w:val="1"/>
        </w:numPr>
        <w:spacing w:line="360" w:lineRule="auto"/>
        <w:rPr>
          <w:b/>
          <w:bCs/>
          <w:sz w:val="24"/>
          <w:szCs w:val="24"/>
          <w:lang w:eastAsia="en-US"/>
        </w:rPr>
      </w:pPr>
      <w:r>
        <w:rPr>
          <w:b/>
          <w:bCs/>
          <w:sz w:val="24"/>
          <w:szCs w:val="24"/>
          <w:lang w:eastAsia="en-US"/>
        </w:rPr>
        <w:t>Competitive Fairness committee formed this year</w:t>
      </w:r>
    </w:p>
    <w:p w14:paraId="16C65247" w14:textId="1DEEC414" w:rsidR="007D2396" w:rsidRDefault="007D2396" w:rsidP="007D2396">
      <w:pPr>
        <w:numPr>
          <w:ilvl w:val="3"/>
          <w:numId w:val="1"/>
        </w:numPr>
        <w:spacing w:line="360" w:lineRule="auto"/>
        <w:rPr>
          <w:b/>
          <w:bCs/>
          <w:sz w:val="24"/>
          <w:szCs w:val="24"/>
          <w:lang w:eastAsia="en-US"/>
        </w:rPr>
      </w:pPr>
      <w:r>
        <w:rPr>
          <w:b/>
          <w:bCs/>
          <w:sz w:val="24"/>
          <w:szCs w:val="24"/>
          <w:lang w:eastAsia="en-US"/>
        </w:rPr>
        <w:t>Representation from all tiers, roles within system, and zones</w:t>
      </w:r>
    </w:p>
    <w:p w14:paraId="2AB683F2" w14:textId="77777777" w:rsidR="00442622" w:rsidRDefault="00442622" w:rsidP="00442622">
      <w:pPr>
        <w:numPr>
          <w:ilvl w:val="0"/>
          <w:numId w:val="1"/>
        </w:numPr>
        <w:spacing w:line="360" w:lineRule="auto"/>
        <w:rPr>
          <w:b/>
          <w:bCs/>
          <w:sz w:val="24"/>
          <w:szCs w:val="24"/>
          <w:lang w:eastAsia="en-US"/>
        </w:rPr>
      </w:pPr>
      <w:r>
        <w:rPr>
          <w:b/>
          <w:bCs/>
          <w:sz w:val="24"/>
          <w:szCs w:val="24"/>
          <w:lang w:eastAsia="en-US"/>
        </w:rPr>
        <w:t>Report from Basketball BC</w:t>
      </w:r>
    </w:p>
    <w:p w14:paraId="3772F7DE" w14:textId="77777777" w:rsidR="00D65A95" w:rsidRDefault="00D65A95" w:rsidP="00442622">
      <w:pPr>
        <w:numPr>
          <w:ilvl w:val="0"/>
          <w:numId w:val="1"/>
        </w:numPr>
        <w:spacing w:line="360" w:lineRule="auto"/>
        <w:rPr>
          <w:b/>
          <w:bCs/>
          <w:sz w:val="24"/>
          <w:szCs w:val="24"/>
          <w:lang w:eastAsia="en-US"/>
        </w:rPr>
      </w:pPr>
      <w:r>
        <w:rPr>
          <w:b/>
          <w:bCs/>
          <w:sz w:val="24"/>
          <w:szCs w:val="24"/>
          <w:lang w:eastAsia="en-US"/>
        </w:rPr>
        <w:t>Report from BCBOA</w:t>
      </w:r>
    </w:p>
    <w:p w14:paraId="509BD78A" w14:textId="6BE4F38D" w:rsidR="003F4CDF" w:rsidRDefault="00D65A95" w:rsidP="00AD354F">
      <w:pPr>
        <w:numPr>
          <w:ilvl w:val="0"/>
          <w:numId w:val="1"/>
        </w:numPr>
        <w:spacing w:line="360" w:lineRule="auto"/>
        <w:rPr>
          <w:b/>
          <w:bCs/>
          <w:sz w:val="24"/>
          <w:szCs w:val="24"/>
          <w:lang w:eastAsia="en-US"/>
        </w:rPr>
      </w:pPr>
      <w:r>
        <w:rPr>
          <w:b/>
          <w:bCs/>
          <w:sz w:val="24"/>
          <w:szCs w:val="24"/>
          <w:lang w:eastAsia="en-US"/>
        </w:rPr>
        <w:t>Adoption of March, 201</w:t>
      </w:r>
      <w:r w:rsidR="000D7B57">
        <w:rPr>
          <w:b/>
          <w:bCs/>
          <w:sz w:val="24"/>
          <w:szCs w:val="24"/>
          <w:lang w:eastAsia="en-US"/>
        </w:rPr>
        <w:t>8</w:t>
      </w:r>
      <w:r w:rsidR="00782BCC">
        <w:rPr>
          <w:b/>
          <w:bCs/>
          <w:sz w:val="24"/>
          <w:szCs w:val="24"/>
          <w:lang w:eastAsia="en-US"/>
        </w:rPr>
        <w:t xml:space="preserve"> AGM M</w:t>
      </w:r>
      <w:r w:rsidR="0016273D">
        <w:rPr>
          <w:b/>
          <w:bCs/>
          <w:sz w:val="24"/>
          <w:szCs w:val="24"/>
          <w:lang w:eastAsia="en-US"/>
        </w:rPr>
        <w:t>inutes</w:t>
      </w:r>
      <w:r w:rsidR="000D7B57">
        <w:rPr>
          <w:b/>
          <w:bCs/>
          <w:sz w:val="24"/>
          <w:szCs w:val="24"/>
          <w:lang w:eastAsia="en-US"/>
        </w:rPr>
        <w:t xml:space="preserve"> (on tables)</w:t>
      </w:r>
    </w:p>
    <w:p w14:paraId="49606295" w14:textId="53CFBCA2" w:rsidR="007D2396" w:rsidRDefault="007D2396" w:rsidP="007D2396">
      <w:pPr>
        <w:numPr>
          <w:ilvl w:val="1"/>
          <w:numId w:val="1"/>
        </w:numPr>
        <w:spacing w:line="360" w:lineRule="auto"/>
        <w:rPr>
          <w:b/>
          <w:bCs/>
          <w:sz w:val="24"/>
          <w:szCs w:val="24"/>
          <w:lang w:eastAsia="en-US"/>
        </w:rPr>
      </w:pPr>
      <w:r>
        <w:rPr>
          <w:b/>
          <w:bCs/>
          <w:sz w:val="24"/>
          <w:szCs w:val="24"/>
          <w:lang w:eastAsia="en-US"/>
        </w:rPr>
        <w:t xml:space="preserve">Moved – </w:t>
      </w:r>
      <w:proofErr w:type="spellStart"/>
      <w:r>
        <w:rPr>
          <w:b/>
          <w:bCs/>
          <w:sz w:val="24"/>
          <w:szCs w:val="24"/>
          <w:lang w:eastAsia="en-US"/>
        </w:rPr>
        <w:t>Juteau</w:t>
      </w:r>
      <w:proofErr w:type="spellEnd"/>
      <w:r>
        <w:rPr>
          <w:b/>
          <w:bCs/>
          <w:sz w:val="24"/>
          <w:szCs w:val="24"/>
          <w:lang w:eastAsia="en-US"/>
        </w:rPr>
        <w:t xml:space="preserve">, Seconded – Ball </w:t>
      </w:r>
    </w:p>
    <w:p w14:paraId="05A8A573" w14:textId="5D99D3B7" w:rsidR="007553C5" w:rsidRDefault="0016273D" w:rsidP="00AD354F">
      <w:pPr>
        <w:numPr>
          <w:ilvl w:val="0"/>
          <w:numId w:val="1"/>
        </w:numPr>
        <w:spacing w:line="360" w:lineRule="auto"/>
        <w:rPr>
          <w:b/>
          <w:bCs/>
          <w:sz w:val="24"/>
          <w:szCs w:val="24"/>
          <w:lang w:eastAsia="en-US"/>
        </w:rPr>
      </w:pPr>
      <w:r>
        <w:rPr>
          <w:b/>
          <w:bCs/>
          <w:sz w:val="24"/>
          <w:szCs w:val="24"/>
          <w:lang w:eastAsia="en-US"/>
        </w:rPr>
        <w:t>President's Report</w:t>
      </w:r>
    </w:p>
    <w:p w14:paraId="715855AE" w14:textId="77777777" w:rsidR="00171300" w:rsidRDefault="00171300" w:rsidP="00171300">
      <w:pPr>
        <w:pStyle w:val="ListParagraph"/>
      </w:pPr>
      <w:r>
        <w:t xml:space="preserve">The BC High School Boys Basketball Association has had another terrific year.  Our Provincial tournament continues to be an incredible and memorable event for our athletes, our coaches and our fans.  This year we complete our 74 annual championship </w:t>
      </w:r>
      <w:proofErr w:type="gramStart"/>
      <w:r>
        <w:t>event</w:t>
      </w:r>
      <w:proofErr w:type="gramEnd"/>
      <w:r>
        <w:t xml:space="preserve">.  The mix of celebrations and tears brings out the best in competition from our student athletes.  This year has been no different with upsets and heart breaks along with cheers and glory shots that will be remembered for decades.  Looking ahead to next year, already plans are underway to celebrate our </w:t>
      </w:r>
      <w:r>
        <w:lastRenderedPageBreak/>
        <w:t>75</w:t>
      </w:r>
      <w:r w:rsidRPr="00171300">
        <w:rPr>
          <w:vertAlign w:val="superscript"/>
        </w:rPr>
        <w:t>th</w:t>
      </w:r>
      <w:r>
        <w:t xml:space="preserve"> Anniversary with a special event that will recognize past champions, highlight our incredible history and </w:t>
      </w:r>
      <w:proofErr w:type="spellStart"/>
      <w:r>
        <w:t>honour</w:t>
      </w:r>
      <w:proofErr w:type="spellEnd"/>
      <w:r>
        <w:t xml:space="preserve"> many of our past players and coaches.  </w:t>
      </w:r>
    </w:p>
    <w:p w14:paraId="23180541" w14:textId="77777777" w:rsidR="00171300" w:rsidRDefault="00171300" w:rsidP="00171300">
      <w:pPr>
        <w:pStyle w:val="ListParagraph"/>
      </w:pPr>
    </w:p>
    <w:p w14:paraId="64DBDE3C" w14:textId="7D876B15" w:rsidR="00171300" w:rsidRDefault="00171300" w:rsidP="00171300">
      <w:pPr>
        <w:pStyle w:val="ListParagraph"/>
      </w:pPr>
      <w:r>
        <w:t xml:space="preserve">Once </w:t>
      </w:r>
      <w:proofErr w:type="gramStart"/>
      <w:r>
        <w:t>again</w:t>
      </w:r>
      <w:proofErr w:type="gramEnd"/>
      <w:r>
        <w:t xml:space="preserve"> we are indebted to the Langley Event Centre for helping us to put on an event that is unrivaled for high school sports in Canada.  Our thanks go out specifically to Jason </w:t>
      </w:r>
      <w:proofErr w:type="spellStart"/>
      <w:r>
        <w:t>Winslade</w:t>
      </w:r>
      <w:proofErr w:type="spellEnd"/>
      <w:r>
        <w:t xml:space="preserve">, Christina Brown and the entire staff at the Event Centre.  We are now in our </w:t>
      </w:r>
      <w:r w:rsidR="00C3361B">
        <w:t>nin</w:t>
      </w:r>
      <w:r w:rsidR="00650F04">
        <w:t>th</w:t>
      </w:r>
      <w:r>
        <w:t xml:space="preserve"> year at the Event Centre and the level of service provided, from the media productions and web streaming to the programs and banquet continues to make our championships a week that will be remembered by our student athletes for decades.</w:t>
      </w:r>
    </w:p>
    <w:p w14:paraId="2C5468A0" w14:textId="77777777" w:rsidR="00171300" w:rsidRDefault="00171300" w:rsidP="00171300">
      <w:pPr>
        <w:pStyle w:val="ListParagraph"/>
      </w:pPr>
    </w:p>
    <w:p w14:paraId="61E97E89" w14:textId="0EA6B402" w:rsidR="00171300" w:rsidRDefault="00171300" w:rsidP="00171300">
      <w:pPr>
        <w:pStyle w:val="ListParagraph"/>
      </w:pPr>
      <w:r>
        <w:t>At this AGM we will complete the process to begin our third 2-year tiering cycle.  The opportunity for more of our schools to take part in provincials and to divide our schools evenly among our 4 tiers has certainly proved to be a worthwhile change.  Now that we have seen the effect of our tiering cycle 3 times, I believe it is important to have discussions about how we establish our tiers moving forward and consider adding some tweaks to our system.  We will have some further discussion on this matter later in our meeting today.</w:t>
      </w:r>
    </w:p>
    <w:p w14:paraId="64042906" w14:textId="77777777" w:rsidR="00171300" w:rsidRDefault="00171300" w:rsidP="00171300">
      <w:pPr>
        <w:pStyle w:val="ListParagraph"/>
      </w:pPr>
    </w:p>
    <w:p w14:paraId="55A82655" w14:textId="1AF92B70" w:rsidR="00171300" w:rsidRPr="006B6E0D" w:rsidRDefault="00171300" w:rsidP="00171300">
      <w:pPr>
        <w:pStyle w:val="ListParagraph"/>
      </w:pPr>
      <w:r>
        <w:t>Our Association continues to work well with the BCBOA.  We have just signed a new three-year contract to ensure their services at provincials until the completion of the 2020-2021 season.  As many of our members are aware, a number of our local referee associations adjusted their fee structures for referees this year in the fall.  It was a challenge for many of our schools as our budgets were set the previous Spring.  At the request of some of our member schools, we have discussed the matter without BCBOA representatives.  The BCBOA has agreed to advocate on our behalf with the local referee associations to have any future fee changes in place by May 15</w:t>
      </w:r>
      <w:r w:rsidRPr="00171300">
        <w:rPr>
          <w:vertAlign w:val="superscript"/>
        </w:rPr>
        <w:t>th</w:t>
      </w:r>
      <w:r>
        <w:t xml:space="preserve"> for the following year.</w:t>
      </w:r>
    </w:p>
    <w:p w14:paraId="496700C6" w14:textId="77777777" w:rsidR="00171300" w:rsidRDefault="00171300" w:rsidP="00171300">
      <w:pPr>
        <w:pStyle w:val="ListParagraph"/>
      </w:pPr>
    </w:p>
    <w:p w14:paraId="2ED37F8B" w14:textId="719A5976" w:rsidR="00171300" w:rsidRDefault="00171300" w:rsidP="00171300">
      <w:pPr>
        <w:pStyle w:val="ListParagraph"/>
      </w:pPr>
      <w:r>
        <w:t xml:space="preserve">As we have been discussing and preparing for the last 2 years, we have a significant change coming to our zone structure.  The formation of our new zones is well underway with many structures now being put in place in some of our new zones.  A few of our other new zones are still exploring what the changes could mean for </w:t>
      </w:r>
      <w:r>
        <w:lastRenderedPageBreak/>
        <w:t xml:space="preserve">their schools.  Our Association has already begun discussions with our website provider and our web team to transition our website to reflect the changes.  Look to see those updates made over the next 2-5 months in time for our next basketball season.  </w:t>
      </w:r>
    </w:p>
    <w:p w14:paraId="75DE70CD" w14:textId="77777777" w:rsidR="00171300" w:rsidRDefault="00171300" w:rsidP="00171300">
      <w:pPr>
        <w:pStyle w:val="ListParagraph"/>
      </w:pPr>
    </w:p>
    <w:p w14:paraId="02D0CA39" w14:textId="34993DA3" w:rsidR="00171300" w:rsidRDefault="00171300" w:rsidP="00171300">
      <w:pPr>
        <w:pStyle w:val="ListParagraph"/>
      </w:pPr>
      <w:r>
        <w:t xml:space="preserve">On a personal note, I have now come to the end of my term on the Executive.  It has been both a privilege and an </w:t>
      </w:r>
      <w:proofErr w:type="spellStart"/>
      <w:r>
        <w:t>honour</w:t>
      </w:r>
      <w:proofErr w:type="spellEnd"/>
      <w:r>
        <w:t xml:space="preserve"> to both serve on the Executive and as President of an Association with so much rich history and to follow in the footsteps of so many incredible people.  I will not be allowing my name to stand again for re-election and will accept the role of Past-President.  As I step down, it means that we will no longer have Paul Eberhardt on our executive.  At this </w:t>
      </w:r>
      <w:proofErr w:type="gramStart"/>
      <w:r>
        <w:t>time</w:t>
      </w:r>
      <w:proofErr w:type="gramEnd"/>
      <w:r>
        <w:t xml:space="preserve"> I would like to thank and </w:t>
      </w:r>
      <w:proofErr w:type="spellStart"/>
      <w:r>
        <w:t>honour</w:t>
      </w:r>
      <w:proofErr w:type="spellEnd"/>
      <w:r>
        <w:t xml:space="preserve"> Paul for his time and service to this organization.  As the longest serving President in the Associations history, Paul has left his mark in many ways and I have valued both his advice and his experience in my short time as President.  We are fortunate that, though he may no longer be on the executive, he has agreed to chair our 75</w:t>
      </w:r>
      <w:r w:rsidRPr="00171300">
        <w:rPr>
          <w:vertAlign w:val="superscript"/>
        </w:rPr>
        <w:t>th</w:t>
      </w:r>
      <w:r>
        <w:t xml:space="preserve"> Anniversary Committee.</w:t>
      </w:r>
    </w:p>
    <w:p w14:paraId="7482F44F" w14:textId="77777777" w:rsidR="00171300" w:rsidRDefault="00171300" w:rsidP="00171300">
      <w:pPr>
        <w:pStyle w:val="ListParagraph"/>
      </w:pPr>
    </w:p>
    <w:p w14:paraId="1EEA8E34" w14:textId="5EE37D5F" w:rsidR="00171300" w:rsidRDefault="00171300" w:rsidP="00171300">
      <w:pPr>
        <w:pStyle w:val="ListParagraph"/>
      </w:pPr>
      <w:r>
        <w:t xml:space="preserve">It is impossible to have our basketball season work as smoothly as it does without our website.  Ted Cusick and Tom Tagami put in countless hours each year to keep us all up to date.  Our thanks to them for their volunteer work.  I would also like to thank the other members of our executive, Jonathan </w:t>
      </w:r>
      <w:proofErr w:type="spellStart"/>
      <w:r>
        <w:t>Kinman</w:t>
      </w:r>
      <w:proofErr w:type="spellEnd"/>
      <w:r>
        <w:t xml:space="preserve">, Jon </w:t>
      </w:r>
      <w:proofErr w:type="spellStart"/>
      <w:r>
        <w:t>Acob</w:t>
      </w:r>
      <w:proofErr w:type="spellEnd"/>
      <w:r>
        <w:t xml:space="preserve">, Ken Dockendorf, Aaron Brouwer, Jyoti </w:t>
      </w:r>
      <w:proofErr w:type="spellStart"/>
      <w:r>
        <w:t>Pawar</w:t>
      </w:r>
      <w:proofErr w:type="spellEnd"/>
      <w:r>
        <w:t xml:space="preserve">, Brad Thornhill, Ed Somers and James Johnston for their time, dedication and direction on behalf of our Association.  While there are many others that help our </w:t>
      </w:r>
      <w:proofErr w:type="gramStart"/>
      <w:r>
        <w:t>students</w:t>
      </w:r>
      <w:proofErr w:type="gramEnd"/>
      <w:r>
        <w:t xml:space="preserve"> athletes to play and compete, our seasons would not be possible without you the coaches.  Thank you for what you do for our student athletes, for the memories you help them to create and for the character that you build in young men.</w:t>
      </w:r>
    </w:p>
    <w:p w14:paraId="584D9D52" w14:textId="77777777" w:rsidR="00171300" w:rsidRDefault="00171300" w:rsidP="00171300">
      <w:pPr>
        <w:pStyle w:val="ListParagraph"/>
      </w:pPr>
    </w:p>
    <w:p w14:paraId="275E1BCA" w14:textId="77777777" w:rsidR="00171300" w:rsidRDefault="00171300" w:rsidP="00171300">
      <w:pPr>
        <w:pStyle w:val="ListParagraph"/>
        <w:numPr>
          <w:ilvl w:val="0"/>
          <w:numId w:val="1"/>
        </w:numPr>
      </w:pPr>
      <w:r>
        <w:t xml:space="preserve">Sean </w:t>
      </w:r>
      <w:proofErr w:type="spellStart"/>
      <w:r>
        <w:t>Juteau</w:t>
      </w:r>
      <w:proofErr w:type="spellEnd"/>
    </w:p>
    <w:p w14:paraId="715BFF26" w14:textId="77777777" w:rsidR="00171300" w:rsidRDefault="00171300" w:rsidP="00171300">
      <w:pPr>
        <w:numPr>
          <w:ilvl w:val="1"/>
          <w:numId w:val="1"/>
        </w:numPr>
        <w:spacing w:line="360" w:lineRule="auto"/>
        <w:rPr>
          <w:b/>
          <w:bCs/>
          <w:sz w:val="24"/>
          <w:szCs w:val="24"/>
          <w:lang w:eastAsia="en-US"/>
        </w:rPr>
      </w:pPr>
    </w:p>
    <w:p w14:paraId="31DFD7DD" w14:textId="647379A2" w:rsidR="003F4CDF" w:rsidRDefault="00181557" w:rsidP="00AD354F">
      <w:pPr>
        <w:numPr>
          <w:ilvl w:val="0"/>
          <w:numId w:val="1"/>
        </w:numPr>
        <w:spacing w:line="360" w:lineRule="auto"/>
        <w:rPr>
          <w:b/>
          <w:bCs/>
          <w:sz w:val="24"/>
          <w:szCs w:val="24"/>
          <w:lang w:eastAsia="en-US"/>
        </w:rPr>
      </w:pPr>
      <w:r>
        <w:rPr>
          <w:b/>
          <w:bCs/>
          <w:sz w:val="24"/>
          <w:szCs w:val="24"/>
          <w:lang w:eastAsia="en-US"/>
        </w:rPr>
        <w:t xml:space="preserve">Financial Report </w:t>
      </w:r>
    </w:p>
    <w:p w14:paraId="3D0E1E88" w14:textId="73692FF9" w:rsidR="007D2396" w:rsidRDefault="007D2396" w:rsidP="007D2396">
      <w:pPr>
        <w:numPr>
          <w:ilvl w:val="1"/>
          <w:numId w:val="1"/>
        </w:numPr>
        <w:spacing w:line="360" w:lineRule="auto"/>
        <w:rPr>
          <w:b/>
          <w:bCs/>
          <w:sz w:val="24"/>
          <w:szCs w:val="24"/>
          <w:lang w:eastAsia="en-US"/>
        </w:rPr>
      </w:pPr>
      <w:r>
        <w:rPr>
          <w:b/>
          <w:bCs/>
          <w:sz w:val="24"/>
          <w:szCs w:val="24"/>
          <w:lang w:eastAsia="en-US"/>
        </w:rPr>
        <w:t>Ken presented the financial report of the Association</w:t>
      </w:r>
    </w:p>
    <w:p w14:paraId="2562605D" w14:textId="626C685E" w:rsidR="006A4223" w:rsidRDefault="006A4223" w:rsidP="006A4223">
      <w:pPr>
        <w:numPr>
          <w:ilvl w:val="2"/>
          <w:numId w:val="1"/>
        </w:numPr>
        <w:spacing w:line="360" w:lineRule="auto"/>
        <w:rPr>
          <w:b/>
          <w:bCs/>
          <w:sz w:val="24"/>
          <w:szCs w:val="24"/>
          <w:lang w:eastAsia="en-US"/>
        </w:rPr>
      </w:pPr>
      <w:r>
        <w:rPr>
          <w:b/>
          <w:bCs/>
          <w:sz w:val="24"/>
          <w:szCs w:val="24"/>
          <w:lang w:eastAsia="en-US"/>
        </w:rPr>
        <w:lastRenderedPageBreak/>
        <w:t>Revenue is limited to three sources: BCSS grant, webcast, and Baden</w:t>
      </w:r>
    </w:p>
    <w:p w14:paraId="73ECB8F5" w14:textId="44C3B6CB" w:rsidR="006A4223" w:rsidRDefault="006A4223" w:rsidP="006A4223">
      <w:pPr>
        <w:numPr>
          <w:ilvl w:val="2"/>
          <w:numId w:val="1"/>
        </w:numPr>
        <w:spacing w:line="360" w:lineRule="auto"/>
        <w:rPr>
          <w:b/>
          <w:bCs/>
          <w:sz w:val="24"/>
          <w:szCs w:val="24"/>
          <w:lang w:eastAsia="en-US"/>
        </w:rPr>
      </w:pPr>
      <w:r>
        <w:rPr>
          <w:b/>
          <w:bCs/>
          <w:sz w:val="24"/>
          <w:szCs w:val="24"/>
          <w:lang w:eastAsia="en-US"/>
        </w:rPr>
        <w:t>Expenses have remained the same for several years</w:t>
      </w:r>
    </w:p>
    <w:p w14:paraId="23485BF2" w14:textId="30ABE911" w:rsidR="006A4223" w:rsidRDefault="006A4223" w:rsidP="006A4223">
      <w:pPr>
        <w:numPr>
          <w:ilvl w:val="2"/>
          <w:numId w:val="1"/>
        </w:numPr>
        <w:spacing w:line="360" w:lineRule="auto"/>
        <w:rPr>
          <w:b/>
          <w:bCs/>
          <w:sz w:val="24"/>
          <w:szCs w:val="24"/>
          <w:lang w:eastAsia="en-US"/>
        </w:rPr>
      </w:pPr>
      <w:r>
        <w:rPr>
          <w:b/>
          <w:bCs/>
          <w:sz w:val="24"/>
          <w:szCs w:val="24"/>
          <w:lang w:eastAsia="en-US"/>
        </w:rPr>
        <w:t>Net loss per year is approx. $17,000.00</w:t>
      </w:r>
    </w:p>
    <w:p w14:paraId="4E190FA9" w14:textId="014B2B79" w:rsidR="006A4223" w:rsidRDefault="006A4223" w:rsidP="006A4223">
      <w:pPr>
        <w:numPr>
          <w:ilvl w:val="3"/>
          <w:numId w:val="1"/>
        </w:numPr>
        <w:spacing w:line="360" w:lineRule="auto"/>
        <w:rPr>
          <w:b/>
          <w:bCs/>
          <w:sz w:val="24"/>
          <w:szCs w:val="24"/>
          <w:lang w:eastAsia="en-US"/>
        </w:rPr>
      </w:pPr>
      <w:r>
        <w:rPr>
          <w:b/>
          <w:bCs/>
          <w:sz w:val="24"/>
          <w:szCs w:val="24"/>
          <w:lang w:eastAsia="en-US"/>
        </w:rPr>
        <w:t>Currently have $91, 875.00 in Association bank account</w:t>
      </w:r>
    </w:p>
    <w:p w14:paraId="3BCF8059" w14:textId="3A47C17B" w:rsidR="006A4223" w:rsidRDefault="006A4223" w:rsidP="006A4223">
      <w:pPr>
        <w:numPr>
          <w:ilvl w:val="2"/>
          <w:numId w:val="1"/>
        </w:numPr>
        <w:spacing w:line="360" w:lineRule="auto"/>
        <w:rPr>
          <w:b/>
          <w:bCs/>
          <w:sz w:val="24"/>
          <w:szCs w:val="24"/>
          <w:lang w:eastAsia="en-US"/>
        </w:rPr>
      </w:pPr>
      <w:r>
        <w:rPr>
          <w:b/>
          <w:bCs/>
          <w:sz w:val="24"/>
          <w:szCs w:val="24"/>
          <w:lang w:eastAsia="en-US"/>
        </w:rPr>
        <w:t>We are one of the only Commission that does not charge registration fees or fees for Provincial Championships</w:t>
      </w:r>
    </w:p>
    <w:p w14:paraId="592D5F1B" w14:textId="59E740E8" w:rsidR="006A4223" w:rsidRDefault="006A4223" w:rsidP="006A4223">
      <w:pPr>
        <w:numPr>
          <w:ilvl w:val="1"/>
          <w:numId w:val="1"/>
        </w:numPr>
        <w:spacing w:line="360" w:lineRule="auto"/>
        <w:rPr>
          <w:b/>
          <w:bCs/>
          <w:sz w:val="24"/>
          <w:szCs w:val="24"/>
          <w:lang w:eastAsia="en-US"/>
        </w:rPr>
      </w:pPr>
      <w:r>
        <w:rPr>
          <w:b/>
          <w:bCs/>
          <w:sz w:val="24"/>
          <w:szCs w:val="24"/>
          <w:lang w:eastAsia="en-US"/>
        </w:rPr>
        <w:t xml:space="preserve">Moved - Dockendorf, </w:t>
      </w:r>
      <w:proofErr w:type="gramStart"/>
      <w:r>
        <w:rPr>
          <w:b/>
          <w:bCs/>
          <w:sz w:val="24"/>
          <w:szCs w:val="24"/>
          <w:lang w:eastAsia="en-US"/>
        </w:rPr>
        <w:t>Seconded</w:t>
      </w:r>
      <w:proofErr w:type="gramEnd"/>
      <w:r>
        <w:rPr>
          <w:b/>
          <w:bCs/>
          <w:sz w:val="24"/>
          <w:szCs w:val="24"/>
          <w:lang w:eastAsia="en-US"/>
        </w:rPr>
        <w:t xml:space="preserve"> – </w:t>
      </w:r>
      <w:proofErr w:type="spellStart"/>
      <w:r>
        <w:rPr>
          <w:b/>
          <w:bCs/>
          <w:sz w:val="24"/>
          <w:szCs w:val="24"/>
          <w:lang w:eastAsia="en-US"/>
        </w:rPr>
        <w:t>Juteau</w:t>
      </w:r>
      <w:proofErr w:type="spellEnd"/>
      <w:r>
        <w:rPr>
          <w:b/>
          <w:bCs/>
          <w:sz w:val="24"/>
          <w:szCs w:val="24"/>
          <w:lang w:eastAsia="en-US"/>
        </w:rPr>
        <w:t xml:space="preserve"> (passed)</w:t>
      </w:r>
    </w:p>
    <w:p w14:paraId="7368FDC4" w14:textId="77777777" w:rsidR="00AD354F" w:rsidRDefault="0016273D" w:rsidP="00AD354F">
      <w:pPr>
        <w:numPr>
          <w:ilvl w:val="0"/>
          <w:numId w:val="1"/>
        </w:numPr>
        <w:spacing w:line="360" w:lineRule="auto"/>
        <w:rPr>
          <w:b/>
          <w:bCs/>
          <w:sz w:val="24"/>
          <w:szCs w:val="24"/>
          <w:lang w:eastAsia="en-US"/>
        </w:rPr>
      </w:pPr>
      <w:r>
        <w:rPr>
          <w:b/>
          <w:bCs/>
          <w:sz w:val="24"/>
          <w:szCs w:val="24"/>
          <w:lang w:eastAsia="en-US"/>
        </w:rPr>
        <w:t>Website/</w:t>
      </w:r>
      <w:r w:rsidR="00181557">
        <w:rPr>
          <w:b/>
          <w:bCs/>
          <w:sz w:val="24"/>
          <w:szCs w:val="24"/>
          <w:lang w:eastAsia="en-US"/>
        </w:rPr>
        <w:t>Registration Report</w:t>
      </w:r>
    </w:p>
    <w:p w14:paraId="70003AA9" w14:textId="6DD66E23" w:rsidR="003931C2" w:rsidRDefault="003931C2" w:rsidP="00BA6264">
      <w:pPr>
        <w:numPr>
          <w:ilvl w:val="1"/>
          <w:numId w:val="1"/>
        </w:numPr>
        <w:spacing w:line="360" w:lineRule="auto"/>
        <w:rPr>
          <w:b/>
          <w:bCs/>
          <w:sz w:val="24"/>
          <w:szCs w:val="24"/>
          <w:lang w:eastAsia="en-US"/>
        </w:rPr>
      </w:pPr>
      <w:r>
        <w:rPr>
          <w:b/>
          <w:bCs/>
          <w:sz w:val="24"/>
          <w:szCs w:val="24"/>
          <w:lang w:eastAsia="en-US"/>
        </w:rPr>
        <w:t xml:space="preserve">Ted Cusick </w:t>
      </w:r>
    </w:p>
    <w:p w14:paraId="564C287A" w14:textId="4C86B912" w:rsidR="006A4223" w:rsidRDefault="006A4223" w:rsidP="006A4223">
      <w:pPr>
        <w:numPr>
          <w:ilvl w:val="2"/>
          <w:numId w:val="1"/>
        </w:numPr>
        <w:spacing w:line="360" w:lineRule="auto"/>
        <w:rPr>
          <w:b/>
          <w:bCs/>
          <w:sz w:val="24"/>
          <w:szCs w:val="24"/>
          <w:lang w:eastAsia="en-US"/>
        </w:rPr>
      </w:pPr>
      <w:r>
        <w:rPr>
          <w:b/>
          <w:bCs/>
          <w:sz w:val="24"/>
          <w:szCs w:val="24"/>
          <w:lang w:eastAsia="en-US"/>
        </w:rPr>
        <w:t>Continues to be a problem to get photos on the website</w:t>
      </w:r>
    </w:p>
    <w:p w14:paraId="6776B90F" w14:textId="225107DC" w:rsidR="006A4223" w:rsidRDefault="006A4223" w:rsidP="006A4223">
      <w:pPr>
        <w:numPr>
          <w:ilvl w:val="2"/>
          <w:numId w:val="1"/>
        </w:numPr>
        <w:spacing w:line="360" w:lineRule="auto"/>
        <w:rPr>
          <w:b/>
          <w:bCs/>
          <w:sz w:val="24"/>
          <w:szCs w:val="24"/>
          <w:lang w:eastAsia="en-US"/>
        </w:rPr>
      </w:pPr>
      <w:r>
        <w:rPr>
          <w:b/>
          <w:bCs/>
          <w:sz w:val="24"/>
          <w:szCs w:val="24"/>
          <w:lang w:eastAsia="en-US"/>
        </w:rPr>
        <w:t>Many coaches enter statistics</w:t>
      </w:r>
    </w:p>
    <w:p w14:paraId="19A745FC" w14:textId="3D40DF73" w:rsidR="006A4223" w:rsidRPr="000D7B57" w:rsidRDefault="006A4223" w:rsidP="006A4223">
      <w:pPr>
        <w:numPr>
          <w:ilvl w:val="2"/>
          <w:numId w:val="1"/>
        </w:numPr>
        <w:spacing w:line="360" w:lineRule="auto"/>
        <w:rPr>
          <w:b/>
          <w:bCs/>
          <w:sz w:val="24"/>
          <w:szCs w:val="24"/>
          <w:lang w:eastAsia="en-US"/>
        </w:rPr>
      </w:pPr>
      <w:r>
        <w:rPr>
          <w:b/>
          <w:bCs/>
          <w:sz w:val="24"/>
          <w:szCs w:val="24"/>
          <w:lang w:eastAsia="en-US"/>
        </w:rPr>
        <w:t>New zones will be a challenge as website will have to be re-organized</w:t>
      </w:r>
    </w:p>
    <w:p w14:paraId="1DDC4928" w14:textId="77777777" w:rsidR="00AD354F" w:rsidRDefault="00025C50" w:rsidP="00442622">
      <w:pPr>
        <w:numPr>
          <w:ilvl w:val="0"/>
          <w:numId w:val="1"/>
        </w:numPr>
        <w:spacing w:line="360" w:lineRule="auto"/>
        <w:rPr>
          <w:b/>
          <w:bCs/>
          <w:sz w:val="24"/>
          <w:szCs w:val="24"/>
          <w:lang w:eastAsia="en-US"/>
        </w:rPr>
      </w:pPr>
      <w:r>
        <w:rPr>
          <w:b/>
          <w:bCs/>
          <w:sz w:val="24"/>
          <w:szCs w:val="24"/>
          <w:lang w:eastAsia="en-US"/>
        </w:rPr>
        <w:t>LEC Championships report</w:t>
      </w:r>
    </w:p>
    <w:p w14:paraId="68CCE165" w14:textId="7CC91B9C" w:rsidR="00757A34" w:rsidRDefault="00FF04C8" w:rsidP="007E731E">
      <w:pPr>
        <w:numPr>
          <w:ilvl w:val="1"/>
          <w:numId w:val="1"/>
        </w:numPr>
        <w:spacing w:line="360" w:lineRule="auto"/>
        <w:rPr>
          <w:b/>
          <w:bCs/>
          <w:sz w:val="24"/>
          <w:szCs w:val="24"/>
          <w:lang w:eastAsia="en-US"/>
        </w:rPr>
      </w:pPr>
      <w:r>
        <w:rPr>
          <w:b/>
          <w:bCs/>
          <w:sz w:val="24"/>
          <w:szCs w:val="24"/>
          <w:lang w:eastAsia="en-US"/>
        </w:rPr>
        <w:t xml:space="preserve">Jason </w:t>
      </w:r>
      <w:proofErr w:type="spellStart"/>
      <w:r>
        <w:rPr>
          <w:b/>
          <w:bCs/>
          <w:sz w:val="24"/>
          <w:szCs w:val="24"/>
          <w:lang w:eastAsia="en-US"/>
        </w:rPr>
        <w:t>Winslade</w:t>
      </w:r>
      <w:proofErr w:type="spellEnd"/>
      <w:r>
        <w:rPr>
          <w:b/>
          <w:bCs/>
          <w:sz w:val="24"/>
          <w:szCs w:val="24"/>
          <w:lang w:eastAsia="en-US"/>
        </w:rPr>
        <w:t xml:space="preserve"> </w:t>
      </w:r>
    </w:p>
    <w:p w14:paraId="4A3531E6" w14:textId="1ECBFCFC" w:rsidR="006A4223" w:rsidRDefault="006A4223" w:rsidP="006A4223">
      <w:pPr>
        <w:numPr>
          <w:ilvl w:val="2"/>
          <w:numId w:val="1"/>
        </w:numPr>
        <w:spacing w:line="360" w:lineRule="auto"/>
        <w:rPr>
          <w:b/>
          <w:bCs/>
          <w:sz w:val="24"/>
          <w:szCs w:val="24"/>
          <w:lang w:eastAsia="en-US"/>
        </w:rPr>
      </w:pPr>
      <w:r>
        <w:rPr>
          <w:b/>
          <w:bCs/>
          <w:sz w:val="24"/>
          <w:szCs w:val="24"/>
          <w:lang w:eastAsia="en-US"/>
        </w:rPr>
        <w:t>Thanked the Association for the continued partnership</w:t>
      </w:r>
    </w:p>
    <w:p w14:paraId="12B51E26" w14:textId="13C4774E" w:rsidR="006A4223" w:rsidRDefault="006A4223" w:rsidP="006A4223">
      <w:pPr>
        <w:numPr>
          <w:ilvl w:val="2"/>
          <w:numId w:val="1"/>
        </w:numPr>
        <w:spacing w:line="360" w:lineRule="auto"/>
        <w:rPr>
          <w:b/>
          <w:bCs/>
          <w:sz w:val="24"/>
          <w:szCs w:val="24"/>
          <w:lang w:eastAsia="en-US"/>
        </w:rPr>
      </w:pPr>
      <w:r>
        <w:rPr>
          <w:b/>
          <w:bCs/>
          <w:sz w:val="24"/>
          <w:szCs w:val="24"/>
          <w:lang w:eastAsia="en-US"/>
        </w:rPr>
        <w:t>Attendance continues to be strong</w:t>
      </w:r>
    </w:p>
    <w:p w14:paraId="7321B0CB" w14:textId="6B353269" w:rsidR="006A4223" w:rsidRDefault="006A4223" w:rsidP="006A4223">
      <w:pPr>
        <w:numPr>
          <w:ilvl w:val="3"/>
          <w:numId w:val="1"/>
        </w:numPr>
        <w:spacing w:line="360" w:lineRule="auto"/>
        <w:rPr>
          <w:b/>
          <w:bCs/>
          <w:sz w:val="24"/>
          <w:szCs w:val="24"/>
          <w:lang w:eastAsia="en-US"/>
        </w:rPr>
      </w:pPr>
      <w:r>
        <w:rPr>
          <w:b/>
          <w:bCs/>
          <w:sz w:val="24"/>
          <w:szCs w:val="24"/>
          <w:lang w:eastAsia="en-US"/>
        </w:rPr>
        <w:t>Saturday night is always the key gate for revenue</w:t>
      </w:r>
    </w:p>
    <w:p w14:paraId="72DBE299" w14:textId="0FABCC3F" w:rsidR="006A4223" w:rsidRDefault="006A4223" w:rsidP="006A4223">
      <w:pPr>
        <w:numPr>
          <w:ilvl w:val="2"/>
          <w:numId w:val="1"/>
        </w:numPr>
        <w:spacing w:line="360" w:lineRule="auto"/>
        <w:rPr>
          <w:b/>
          <w:bCs/>
          <w:sz w:val="24"/>
          <w:szCs w:val="24"/>
          <w:lang w:eastAsia="en-US"/>
        </w:rPr>
      </w:pPr>
      <w:r>
        <w:rPr>
          <w:b/>
          <w:bCs/>
          <w:sz w:val="24"/>
          <w:szCs w:val="24"/>
          <w:lang w:eastAsia="en-US"/>
        </w:rPr>
        <w:t>Program is always a focus for the LEC – coaches are asked to send photos for inclusion in the program</w:t>
      </w:r>
    </w:p>
    <w:p w14:paraId="4CC75292" w14:textId="43FCBE9B" w:rsidR="006A4223" w:rsidRDefault="006A4223" w:rsidP="006A4223">
      <w:pPr>
        <w:numPr>
          <w:ilvl w:val="2"/>
          <w:numId w:val="1"/>
        </w:numPr>
        <w:spacing w:line="360" w:lineRule="auto"/>
        <w:rPr>
          <w:b/>
          <w:bCs/>
          <w:sz w:val="24"/>
          <w:szCs w:val="24"/>
          <w:lang w:eastAsia="en-US"/>
        </w:rPr>
      </w:pPr>
      <w:r>
        <w:rPr>
          <w:b/>
          <w:bCs/>
          <w:sz w:val="24"/>
          <w:szCs w:val="24"/>
          <w:lang w:eastAsia="en-US"/>
        </w:rPr>
        <w:t xml:space="preserve">Loss of the </w:t>
      </w:r>
      <w:proofErr w:type="spellStart"/>
      <w:r>
        <w:rPr>
          <w:b/>
          <w:bCs/>
          <w:sz w:val="24"/>
          <w:szCs w:val="24"/>
          <w:lang w:eastAsia="en-US"/>
        </w:rPr>
        <w:t>Telus</w:t>
      </w:r>
      <w:proofErr w:type="spellEnd"/>
      <w:r>
        <w:rPr>
          <w:b/>
          <w:bCs/>
          <w:sz w:val="24"/>
          <w:szCs w:val="24"/>
          <w:lang w:eastAsia="en-US"/>
        </w:rPr>
        <w:t xml:space="preserve"> sponsorship is a challenge and has caused some adjustments to what teams and coaches receive </w:t>
      </w:r>
    </w:p>
    <w:p w14:paraId="522917AD" w14:textId="1EC6F77F" w:rsidR="006A4223" w:rsidRDefault="006A4223" w:rsidP="006A4223">
      <w:pPr>
        <w:numPr>
          <w:ilvl w:val="3"/>
          <w:numId w:val="1"/>
        </w:numPr>
        <w:spacing w:line="360" w:lineRule="auto"/>
        <w:rPr>
          <w:b/>
          <w:bCs/>
          <w:sz w:val="24"/>
          <w:szCs w:val="24"/>
          <w:lang w:eastAsia="en-US"/>
        </w:rPr>
      </w:pPr>
      <w:r>
        <w:rPr>
          <w:b/>
          <w:bCs/>
          <w:sz w:val="24"/>
          <w:szCs w:val="24"/>
          <w:lang w:eastAsia="en-US"/>
        </w:rPr>
        <w:t>Sysco joined as a silent presenting sponsor this year</w:t>
      </w:r>
    </w:p>
    <w:p w14:paraId="2105718D" w14:textId="06545628" w:rsidR="00D65A95" w:rsidRDefault="00D65A95" w:rsidP="00D65A95">
      <w:pPr>
        <w:numPr>
          <w:ilvl w:val="0"/>
          <w:numId w:val="1"/>
        </w:numPr>
        <w:spacing w:line="360" w:lineRule="auto"/>
        <w:rPr>
          <w:b/>
          <w:bCs/>
          <w:sz w:val="24"/>
          <w:szCs w:val="24"/>
          <w:lang w:eastAsia="en-US"/>
        </w:rPr>
      </w:pPr>
      <w:r>
        <w:rPr>
          <w:b/>
          <w:bCs/>
          <w:sz w:val="24"/>
          <w:szCs w:val="24"/>
          <w:lang w:eastAsia="en-US"/>
        </w:rPr>
        <w:t>201</w:t>
      </w:r>
      <w:r w:rsidR="001A65DD">
        <w:rPr>
          <w:b/>
          <w:bCs/>
          <w:sz w:val="24"/>
          <w:szCs w:val="24"/>
          <w:lang w:eastAsia="en-US"/>
        </w:rPr>
        <w:t>9</w:t>
      </w:r>
      <w:r>
        <w:rPr>
          <w:b/>
          <w:bCs/>
          <w:sz w:val="24"/>
          <w:szCs w:val="24"/>
          <w:lang w:eastAsia="en-US"/>
        </w:rPr>
        <w:t xml:space="preserve"> All-Star Game, </w:t>
      </w:r>
      <w:proofErr w:type="gramStart"/>
      <w:r>
        <w:rPr>
          <w:b/>
          <w:bCs/>
          <w:sz w:val="24"/>
          <w:szCs w:val="24"/>
          <w:lang w:eastAsia="en-US"/>
        </w:rPr>
        <w:t>3 point</w:t>
      </w:r>
      <w:proofErr w:type="gramEnd"/>
      <w:r>
        <w:rPr>
          <w:b/>
          <w:bCs/>
          <w:sz w:val="24"/>
          <w:szCs w:val="24"/>
          <w:lang w:eastAsia="en-US"/>
        </w:rPr>
        <w:t xml:space="preserve"> competition, dunk contest, </w:t>
      </w:r>
      <w:r w:rsidRPr="00D65A95">
        <w:rPr>
          <w:b/>
          <w:bCs/>
          <w:sz w:val="24"/>
          <w:szCs w:val="24"/>
          <w:lang w:eastAsia="en-US"/>
        </w:rPr>
        <w:t>Sat Apr 1</w:t>
      </w:r>
      <w:r w:rsidR="001A65DD">
        <w:rPr>
          <w:b/>
          <w:bCs/>
          <w:sz w:val="24"/>
          <w:szCs w:val="24"/>
          <w:lang w:eastAsia="en-US"/>
        </w:rPr>
        <w:t>3</w:t>
      </w:r>
      <w:r w:rsidRPr="00D65A95">
        <w:rPr>
          <w:b/>
          <w:bCs/>
          <w:sz w:val="24"/>
          <w:szCs w:val="24"/>
          <w:vertAlign w:val="superscript"/>
          <w:lang w:eastAsia="en-US"/>
        </w:rPr>
        <w:t>th</w:t>
      </w:r>
      <w:r w:rsidRPr="00D65A95">
        <w:rPr>
          <w:b/>
          <w:bCs/>
          <w:sz w:val="24"/>
          <w:szCs w:val="24"/>
          <w:lang w:eastAsia="en-US"/>
        </w:rPr>
        <w:t xml:space="preserve"> at </w:t>
      </w:r>
      <w:r w:rsidR="007B6720">
        <w:rPr>
          <w:b/>
          <w:bCs/>
          <w:sz w:val="24"/>
          <w:szCs w:val="24"/>
          <w:lang w:eastAsia="en-US"/>
        </w:rPr>
        <w:t>Semiahmoo Sec.</w:t>
      </w:r>
    </w:p>
    <w:p w14:paraId="40A21433" w14:textId="1F52135F" w:rsidR="00901319" w:rsidRDefault="00901319" w:rsidP="00901319">
      <w:pPr>
        <w:numPr>
          <w:ilvl w:val="1"/>
          <w:numId w:val="1"/>
        </w:numPr>
        <w:spacing w:line="360" w:lineRule="auto"/>
        <w:rPr>
          <w:b/>
          <w:bCs/>
          <w:sz w:val="24"/>
          <w:szCs w:val="24"/>
          <w:lang w:eastAsia="en-US"/>
        </w:rPr>
      </w:pPr>
      <w:r>
        <w:rPr>
          <w:b/>
          <w:bCs/>
          <w:sz w:val="24"/>
          <w:szCs w:val="24"/>
          <w:lang w:eastAsia="en-US"/>
        </w:rPr>
        <w:t xml:space="preserve">Nominations for game is April </w:t>
      </w:r>
      <w:r w:rsidR="001A65DD">
        <w:rPr>
          <w:b/>
          <w:bCs/>
          <w:sz w:val="24"/>
          <w:szCs w:val="24"/>
          <w:lang w:eastAsia="en-US"/>
        </w:rPr>
        <w:t>5</w:t>
      </w:r>
      <w:r w:rsidRPr="00901319">
        <w:rPr>
          <w:b/>
          <w:bCs/>
          <w:sz w:val="24"/>
          <w:szCs w:val="24"/>
          <w:vertAlign w:val="superscript"/>
          <w:lang w:eastAsia="en-US"/>
        </w:rPr>
        <w:t>th</w:t>
      </w:r>
      <w:r>
        <w:rPr>
          <w:b/>
          <w:bCs/>
          <w:sz w:val="24"/>
          <w:szCs w:val="24"/>
          <w:lang w:eastAsia="en-US"/>
        </w:rPr>
        <w:t xml:space="preserve"> </w:t>
      </w:r>
    </w:p>
    <w:p w14:paraId="51C1D0C0" w14:textId="2552DC26" w:rsidR="00901319" w:rsidRDefault="00901319" w:rsidP="00901319">
      <w:pPr>
        <w:numPr>
          <w:ilvl w:val="1"/>
          <w:numId w:val="1"/>
        </w:numPr>
        <w:spacing w:line="360" w:lineRule="auto"/>
        <w:rPr>
          <w:b/>
          <w:bCs/>
          <w:sz w:val="24"/>
          <w:szCs w:val="24"/>
          <w:lang w:eastAsia="en-US"/>
        </w:rPr>
      </w:pPr>
      <w:r>
        <w:rPr>
          <w:b/>
          <w:bCs/>
          <w:sz w:val="24"/>
          <w:szCs w:val="24"/>
          <w:lang w:eastAsia="en-US"/>
        </w:rPr>
        <w:t>3 Point and Dunk contest is open to all ages</w:t>
      </w:r>
    </w:p>
    <w:p w14:paraId="1D7ED234" w14:textId="4E8077D0" w:rsidR="00901319" w:rsidRPr="00D65A95" w:rsidRDefault="00901319" w:rsidP="00901319">
      <w:pPr>
        <w:numPr>
          <w:ilvl w:val="1"/>
          <w:numId w:val="1"/>
        </w:numPr>
        <w:spacing w:line="360" w:lineRule="auto"/>
        <w:rPr>
          <w:b/>
          <w:bCs/>
          <w:sz w:val="24"/>
          <w:szCs w:val="24"/>
          <w:lang w:eastAsia="en-US"/>
        </w:rPr>
      </w:pPr>
      <w:r>
        <w:rPr>
          <w:b/>
          <w:bCs/>
          <w:sz w:val="24"/>
          <w:szCs w:val="24"/>
          <w:lang w:eastAsia="en-US"/>
        </w:rPr>
        <w:t xml:space="preserve">Gr. 12 All-stars from the Provincials are automatically invited </w:t>
      </w:r>
    </w:p>
    <w:p w14:paraId="5BE4CA50" w14:textId="4D575DC7" w:rsidR="00CC3719" w:rsidRPr="00CC3719" w:rsidRDefault="00181557" w:rsidP="00CC3719">
      <w:pPr>
        <w:numPr>
          <w:ilvl w:val="0"/>
          <w:numId w:val="1"/>
        </w:numPr>
        <w:spacing w:line="360" w:lineRule="auto"/>
        <w:rPr>
          <w:b/>
          <w:bCs/>
          <w:sz w:val="24"/>
          <w:szCs w:val="24"/>
          <w:lang w:eastAsia="en-US"/>
        </w:rPr>
      </w:pPr>
      <w:r>
        <w:rPr>
          <w:b/>
          <w:bCs/>
          <w:sz w:val="24"/>
          <w:szCs w:val="24"/>
          <w:lang w:eastAsia="en-US"/>
        </w:rPr>
        <w:lastRenderedPageBreak/>
        <w:t>Resolutions</w:t>
      </w:r>
    </w:p>
    <w:p w14:paraId="182011D6" w14:textId="7BCBFE39" w:rsidR="00CD5D06" w:rsidRPr="004F49E0" w:rsidRDefault="00CD5D06" w:rsidP="00CC3719">
      <w:pPr>
        <w:rPr>
          <w:u w:val="single"/>
        </w:rPr>
      </w:pPr>
      <w:r w:rsidRPr="004F49E0">
        <w:rPr>
          <w:u w:val="single"/>
        </w:rPr>
        <w:t>Motion #1</w:t>
      </w:r>
    </w:p>
    <w:p w14:paraId="67107571" w14:textId="77777777" w:rsidR="00CC3719" w:rsidRDefault="00CC3719" w:rsidP="00CC3719">
      <w:pPr>
        <w:ind w:left="360"/>
        <w:rPr>
          <w:b/>
        </w:rPr>
      </w:pPr>
    </w:p>
    <w:p w14:paraId="2158EC60" w14:textId="7D7E0847" w:rsidR="00CD5D06" w:rsidRPr="00CC3719" w:rsidRDefault="00CD5D06" w:rsidP="00CC3719">
      <w:pPr>
        <w:rPr>
          <w:b/>
        </w:rPr>
      </w:pPr>
      <w:r w:rsidRPr="00CC3719">
        <w:rPr>
          <w:b/>
        </w:rPr>
        <w:t>Resolved, the BCHSBBA accepts the financial statements for 2018/2019 and accepts the operating budget for the 2019/2020 season.</w:t>
      </w:r>
    </w:p>
    <w:p w14:paraId="6B70EA1A" w14:textId="59BD3636" w:rsidR="00CD5D06" w:rsidRPr="00CD5D06" w:rsidRDefault="00CD5D06" w:rsidP="00CC3719">
      <w:pPr>
        <w:pStyle w:val="ListParagraph"/>
        <w:ind w:firstLine="720"/>
        <w:rPr>
          <w:b/>
        </w:rPr>
      </w:pPr>
      <w:r w:rsidRPr="00CD5D06">
        <w:rPr>
          <w:b/>
        </w:rPr>
        <w:t xml:space="preserve">Moved: Dockendorf, </w:t>
      </w:r>
      <w:proofErr w:type="gramStart"/>
      <w:r w:rsidRPr="00CD5D06">
        <w:rPr>
          <w:b/>
        </w:rPr>
        <w:t>Seconded</w:t>
      </w:r>
      <w:proofErr w:type="gramEnd"/>
      <w:r w:rsidRPr="00CD5D06">
        <w:rPr>
          <w:b/>
        </w:rPr>
        <w:t xml:space="preserve">: </w:t>
      </w:r>
      <w:proofErr w:type="spellStart"/>
      <w:r w:rsidRPr="00CD5D06">
        <w:rPr>
          <w:b/>
        </w:rPr>
        <w:t>Juteau</w:t>
      </w:r>
      <w:proofErr w:type="spellEnd"/>
      <w:r w:rsidR="00595AE9">
        <w:rPr>
          <w:b/>
        </w:rPr>
        <w:t xml:space="preserve"> (Motion Carried) </w:t>
      </w:r>
    </w:p>
    <w:p w14:paraId="37148E22" w14:textId="77777777" w:rsidR="00CC3719" w:rsidRDefault="00CC3719" w:rsidP="00CC3719">
      <w:pPr>
        <w:ind w:firstLine="360"/>
      </w:pPr>
    </w:p>
    <w:p w14:paraId="12D677E1" w14:textId="7AB5ECD6" w:rsidR="0073590F" w:rsidRPr="004F49E0" w:rsidRDefault="0073590F" w:rsidP="0073590F">
      <w:pPr>
        <w:rPr>
          <w:u w:val="single"/>
        </w:rPr>
      </w:pPr>
      <w:r w:rsidRPr="004F49E0">
        <w:rPr>
          <w:u w:val="single"/>
        </w:rPr>
        <w:t>Motion #</w:t>
      </w:r>
      <w:r>
        <w:rPr>
          <w:u w:val="single"/>
        </w:rPr>
        <w:t>2</w:t>
      </w:r>
    </w:p>
    <w:p w14:paraId="48C19C79" w14:textId="77777777" w:rsidR="0073590F" w:rsidRDefault="0073590F" w:rsidP="0073590F"/>
    <w:p w14:paraId="469CAE77" w14:textId="77777777" w:rsidR="0073590F" w:rsidRDefault="0073590F" w:rsidP="0073590F">
      <w:r>
        <w:t>Whereas BC School Sports has changed the number of zones and re-arranged the Fraser Valley, Lower Mainland, and Howe Sound zones</w:t>
      </w:r>
    </w:p>
    <w:p w14:paraId="03DDE346" w14:textId="77777777" w:rsidR="0073590F" w:rsidRDefault="0073590F" w:rsidP="0073590F"/>
    <w:p w14:paraId="7264B850" w14:textId="77777777" w:rsidR="0073590F" w:rsidRDefault="0073590F" w:rsidP="0073590F">
      <w:r>
        <w:t>And whereas this change has removed the possibility of running traditional zone championships like the Fraser Valley and Lower Mainland tournaments which generated $10,000.00 in scholarship money for deserving student-athletes</w:t>
      </w:r>
    </w:p>
    <w:p w14:paraId="1CFFC4A2" w14:textId="77777777" w:rsidR="0073590F" w:rsidRDefault="0073590F" w:rsidP="0073590F"/>
    <w:p w14:paraId="1B27402A" w14:textId="77777777" w:rsidR="0073590F" w:rsidRDefault="0073590F" w:rsidP="0073590F">
      <w:r>
        <w:t>And whereas the new smaller zones may potentially reduce the number of top-ranked teams advancing to the provincials</w:t>
      </w:r>
    </w:p>
    <w:p w14:paraId="4BD53F68" w14:textId="77777777" w:rsidR="0073590F" w:rsidRDefault="0073590F" w:rsidP="0073590F"/>
    <w:p w14:paraId="4EEE62CE" w14:textId="77777777" w:rsidR="0073590F" w:rsidRDefault="0073590F" w:rsidP="0073590F">
      <w:r>
        <w:t xml:space="preserve">And whereas the increase in the number of zones may potentially reduce the number of </w:t>
      </w:r>
      <w:proofErr w:type="spellStart"/>
      <w:r>
        <w:t>berths</w:t>
      </w:r>
      <w:proofErr w:type="spellEnd"/>
      <w:r>
        <w:t xml:space="preserve"> to smaller zones </w:t>
      </w:r>
    </w:p>
    <w:p w14:paraId="2A515380" w14:textId="77777777" w:rsidR="0073590F" w:rsidRDefault="0073590F" w:rsidP="0073590F"/>
    <w:p w14:paraId="0CFD271A" w14:textId="77777777" w:rsidR="0073590F" w:rsidRDefault="0073590F" w:rsidP="0073590F">
      <w:r>
        <w:t>And whereas regional tournaments will increase the number of participating schools and increase interest in the BC Championships</w:t>
      </w:r>
    </w:p>
    <w:p w14:paraId="66D1BC80" w14:textId="77777777" w:rsidR="0073590F" w:rsidRDefault="0073590F" w:rsidP="0073590F"/>
    <w:p w14:paraId="17397336" w14:textId="77777777" w:rsidR="0073590F" w:rsidRDefault="0073590F" w:rsidP="0073590F">
      <w:pPr>
        <w:rPr>
          <w:rFonts w:ascii="Times" w:hAnsi="Times"/>
          <w:b/>
        </w:rPr>
      </w:pPr>
      <w:r w:rsidRPr="00927293">
        <w:rPr>
          <w:rFonts w:ascii="Times" w:hAnsi="Times"/>
          <w:b/>
        </w:rPr>
        <w:t xml:space="preserve">Be it Resolved, the BCHSBBA Championships will add regionals in the most populated areas of BC.  The BC’s will now have first round games at Regional sites.  </w:t>
      </w:r>
    </w:p>
    <w:p w14:paraId="1205AA00" w14:textId="7EC22104" w:rsidR="0073590F" w:rsidRPr="00927293" w:rsidRDefault="0073590F" w:rsidP="0073590F">
      <w:pPr>
        <w:rPr>
          <w:rFonts w:ascii="Times" w:hAnsi="Times"/>
          <w:b/>
        </w:rPr>
      </w:pPr>
      <w:r>
        <w:rPr>
          <w:rFonts w:ascii="Times" w:hAnsi="Times"/>
          <w:b/>
        </w:rPr>
        <w:tab/>
        <w:t xml:space="preserve">Moved: Dockendorf, </w:t>
      </w:r>
      <w:proofErr w:type="gramStart"/>
      <w:r>
        <w:rPr>
          <w:rFonts w:ascii="Times" w:hAnsi="Times"/>
          <w:b/>
        </w:rPr>
        <w:t>Seconded</w:t>
      </w:r>
      <w:proofErr w:type="gramEnd"/>
      <w:r>
        <w:rPr>
          <w:rFonts w:ascii="Times" w:hAnsi="Times"/>
          <w:b/>
        </w:rPr>
        <w:t xml:space="preserve">: </w:t>
      </w:r>
      <w:proofErr w:type="spellStart"/>
      <w:r>
        <w:rPr>
          <w:rFonts w:ascii="Times" w:hAnsi="Times"/>
          <w:b/>
        </w:rPr>
        <w:t>Pawar</w:t>
      </w:r>
      <w:proofErr w:type="spellEnd"/>
      <w:r w:rsidR="00595AE9">
        <w:rPr>
          <w:rFonts w:ascii="Times" w:hAnsi="Times"/>
          <w:b/>
        </w:rPr>
        <w:t xml:space="preserve"> (Motion Defeated) </w:t>
      </w:r>
    </w:p>
    <w:p w14:paraId="66149B13" w14:textId="77777777" w:rsidR="0073590F" w:rsidRDefault="0073590F" w:rsidP="00CC3719">
      <w:pPr>
        <w:rPr>
          <w:u w:val="single"/>
        </w:rPr>
      </w:pPr>
    </w:p>
    <w:p w14:paraId="4167D781" w14:textId="48ABA7C0" w:rsidR="00CD5D06" w:rsidRPr="004F49E0" w:rsidRDefault="00CD5D06" w:rsidP="00CC3719">
      <w:pPr>
        <w:rPr>
          <w:u w:val="single"/>
        </w:rPr>
      </w:pPr>
      <w:r w:rsidRPr="004F49E0">
        <w:rPr>
          <w:u w:val="single"/>
        </w:rPr>
        <w:t>Motion #</w:t>
      </w:r>
      <w:r w:rsidR="0073590F">
        <w:rPr>
          <w:u w:val="single"/>
        </w:rPr>
        <w:t>3</w:t>
      </w:r>
    </w:p>
    <w:p w14:paraId="7D5FA34B" w14:textId="77777777" w:rsidR="004F49E0" w:rsidRDefault="004F49E0" w:rsidP="00CC3719"/>
    <w:p w14:paraId="47C35A09" w14:textId="509BA040" w:rsidR="00CD5D06" w:rsidRDefault="00CD5D06" w:rsidP="00CC3719">
      <w:r>
        <w:lastRenderedPageBreak/>
        <w:t>Whereas teams from outside the Metro Vancouver/Fraser Valley region incur financial hardships in order to attend the Provincial Championships in Langley</w:t>
      </w:r>
    </w:p>
    <w:p w14:paraId="2C61F3DF" w14:textId="77777777" w:rsidR="00CD5D06" w:rsidRDefault="00CD5D06" w:rsidP="00CC3719">
      <w:pPr>
        <w:pStyle w:val="ListParagraph"/>
      </w:pPr>
    </w:p>
    <w:p w14:paraId="44D57B5E" w14:textId="77777777" w:rsidR="00CD5D06" w:rsidRDefault="00CD5D06" w:rsidP="00CC3719">
      <w:r>
        <w:t>And whereas, teams within the Metro Vancouver/Fraser Valley region do not incur these same financial hardships</w:t>
      </w:r>
    </w:p>
    <w:p w14:paraId="4CEA9852" w14:textId="77777777" w:rsidR="00CD5D06" w:rsidRDefault="00CD5D06" w:rsidP="00CC3719">
      <w:pPr>
        <w:pStyle w:val="ListParagraph"/>
      </w:pPr>
    </w:p>
    <w:p w14:paraId="5EE24D17" w14:textId="77777777" w:rsidR="00CD5D06" w:rsidRDefault="00CD5D06" w:rsidP="00CC3719">
      <w:r>
        <w:t>And whereas, this is an annual occurrence that will continue as all provincial tournaments are held at the Langley Events Centre</w:t>
      </w:r>
    </w:p>
    <w:p w14:paraId="2AB45A40" w14:textId="77777777" w:rsidR="00CD5D06" w:rsidRPr="00CD5D06" w:rsidRDefault="00CD5D06" w:rsidP="00CC3719">
      <w:pPr>
        <w:pStyle w:val="ListParagraph"/>
        <w:rPr>
          <w:b/>
        </w:rPr>
      </w:pPr>
    </w:p>
    <w:p w14:paraId="63F71C7E" w14:textId="77777777" w:rsidR="00CD5D06" w:rsidRPr="00CC3719" w:rsidRDefault="00CD5D06" w:rsidP="00CC3719">
      <w:pPr>
        <w:rPr>
          <w:b/>
        </w:rPr>
      </w:pPr>
      <w:r w:rsidRPr="00CC3719">
        <w:rPr>
          <w:b/>
        </w:rPr>
        <w:t>Be it Resolved the BCHSBBA will Implement a charge of $500 for teams qualifying for all Provincial Championships from West Vancouver through Hope to fund a travel subsidy program.</w:t>
      </w:r>
    </w:p>
    <w:p w14:paraId="1A0D0669" w14:textId="54E2D869" w:rsidR="00CD5D06" w:rsidRPr="00CD5D06" w:rsidRDefault="00CD5D06" w:rsidP="00CC3719">
      <w:pPr>
        <w:pStyle w:val="ListParagraph"/>
        <w:ind w:firstLine="720"/>
        <w:rPr>
          <w:b/>
        </w:rPr>
      </w:pPr>
      <w:r w:rsidRPr="00CD5D06">
        <w:rPr>
          <w:b/>
        </w:rPr>
        <w:t xml:space="preserve">Moved: </w:t>
      </w:r>
      <w:proofErr w:type="spellStart"/>
      <w:r w:rsidRPr="00CD5D06">
        <w:rPr>
          <w:b/>
        </w:rPr>
        <w:t>Juteau</w:t>
      </w:r>
      <w:proofErr w:type="spellEnd"/>
      <w:r w:rsidRPr="00CD5D06">
        <w:rPr>
          <w:b/>
        </w:rPr>
        <w:t xml:space="preserve">, </w:t>
      </w:r>
      <w:proofErr w:type="gramStart"/>
      <w:r w:rsidRPr="00CD5D06">
        <w:rPr>
          <w:b/>
        </w:rPr>
        <w:t>Seconded</w:t>
      </w:r>
      <w:proofErr w:type="gramEnd"/>
      <w:r w:rsidRPr="00CD5D06">
        <w:rPr>
          <w:b/>
        </w:rPr>
        <w:t xml:space="preserve">: </w:t>
      </w:r>
      <w:proofErr w:type="spellStart"/>
      <w:r w:rsidRPr="00CD5D06">
        <w:rPr>
          <w:b/>
        </w:rPr>
        <w:t>Kinman</w:t>
      </w:r>
      <w:proofErr w:type="spellEnd"/>
      <w:r w:rsidR="00FA084F">
        <w:rPr>
          <w:b/>
        </w:rPr>
        <w:t xml:space="preserve"> (Motion Carried) </w:t>
      </w:r>
    </w:p>
    <w:p w14:paraId="28DA07C4" w14:textId="77777777" w:rsidR="008A285F" w:rsidRDefault="008A285F" w:rsidP="00CC3719">
      <w:pPr>
        <w:rPr>
          <w:u w:val="single"/>
        </w:rPr>
      </w:pPr>
    </w:p>
    <w:p w14:paraId="346760FF" w14:textId="0B8B1666" w:rsidR="00CD5D06" w:rsidRPr="004F49E0" w:rsidRDefault="00CD5D06" w:rsidP="00CC3719">
      <w:pPr>
        <w:rPr>
          <w:u w:val="single"/>
        </w:rPr>
      </w:pPr>
      <w:r w:rsidRPr="004F49E0">
        <w:rPr>
          <w:u w:val="single"/>
        </w:rPr>
        <w:t>Motion #</w:t>
      </w:r>
      <w:r w:rsidR="0073590F">
        <w:rPr>
          <w:u w:val="single"/>
        </w:rPr>
        <w:t>4</w:t>
      </w:r>
    </w:p>
    <w:p w14:paraId="33FAF671" w14:textId="77777777" w:rsidR="004F49E0" w:rsidRDefault="004F49E0" w:rsidP="00CC3719"/>
    <w:p w14:paraId="7D00E42F" w14:textId="5908719A" w:rsidR="00CD5D06" w:rsidRDefault="00CD5D06" w:rsidP="00CC3719">
      <w:r>
        <w:t>Whereas the BCHSBBA Executive polled the membership through an online survey wherein the members voted by a strong majority to change the Association logo</w:t>
      </w:r>
    </w:p>
    <w:p w14:paraId="263EDF34" w14:textId="77777777" w:rsidR="00CD5D06" w:rsidRDefault="00CD5D06" w:rsidP="00CC3719">
      <w:pPr>
        <w:pStyle w:val="ListParagraph"/>
      </w:pPr>
    </w:p>
    <w:p w14:paraId="550598BE" w14:textId="77777777" w:rsidR="00CD5D06" w:rsidRDefault="00CD5D06" w:rsidP="00CC3719">
      <w:r>
        <w:t xml:space="preserve">And whereas, the Executive commissioned a graphic designer to create four potential logos for the Association. </w:t>
      </w:r>
    </w:p>
    <w:p w14:paraId="52C19C78" w14:textId="77777777" w:rsidR="00CD5D06" w:rsidRDefault="00CD5D06" w:rsidP="00CC3719">
      <w:pPr>
        <w:pStyle w:val="ListParagraph"/>
      </w:pPr>
    </w:p>
    <w:p w14:paraId="689C9390" w14:textId="77777777" w:rsidR="00CD5D06" w:rsidRDefault="00CD5D06" w:rsidP="00CC3719">
      <w:r>
        <w:t>And whereas, the membership, through the online poll selected two potential logos.</w:t>
      </w:r>
    </w:p>
    <w:p w14:paraId="59D5F1B3" w14:textId="77777777" w:rsidR="00CD5D06" w:rsidRPr="00CC3719" w:rsidRDefault="00CD5D06" w:rsidP="00CC3719">
      <w:pPr>
        <w:rPr>
          <w:b/>
        </w:rPr>
      </w:pPr>
    </w:p>
    <w:p w14:paraId="7FA63990" w14:textId="210461F6" w:rsidR="00CD5D06" w:rsidRPr="00CC3719" w:rsidRDefault="00CD5D06" w:rsidP="00CC3719">
      <w:pPr>
        <w:rPr>
          <w:b/>
        </w:rPr>
      </w:pPr>
      <w:r w:rsidRPr="00CC3719">
        <w:rPr>
          <w:b/>
        </w:rPr>
        <w:t>Be it Resolved the BCHSBBA will change the Association logo to one of the options presented in motion #4</w:t>
      </w:r>
    </w:p>
    <w:p w14:paraId="26FB4BD7" w14:textId="2C5FCA40" w:rsidR="00CD5D06" w:rsidRPr="00CD5D06" w:rsidRDefault="00CD5D06" w:rsidP="00CC3719">
      <w:pPr>
        <w:pStyle w:val="ListParagraph"/>
        <w:ind w:firstLine="720"/>
        <w:rPr>
          <w:b/>
        </w:rPr>
      </w:pPr>
      <w:r w:rsidRPr="00CD5D06">
        <w:rPr>
          <w:b/>
        </w:rPr>
        <w:t xml:space="preserve">Moved:  </w:t>
      </w:r>
      <w:proofErr w:type="spellStart"/>
      <w:r w:rsidRPr="00CD5D06">
        <w:rPr>
          <w:b/>
        </w:rPr>
        <w:t>Kinman</w:t>
      </w:r>
      <w:proofErr w:type="spellEnd"/>
      <w:r w:rsidRPr="00CD5D06">
        <w:rPr>
          <w:b/>
        </w:rPr>
        <w:t xml:space="preserve">, </w:t>
      </w:r>
      <w:proofErr w:type="gramStart"/>
      <w:r w:rsidRPr="00CD5D06">
        <w:rPr>
          <w:b/>
        </w:rPr>
        <w:t>Seconded</w:t>
      </w:r>
      <w:proofErr w:type="gramEnd"/>
      <w:r w:rsidRPr="00CD5D06">
        <w:rPr>
          <w:b/>
        </w:rPr>
        <w:t>: Thornhill</w:t>
      </w:r>
      <w:r w:rsidR="00595AE9">
        <w:rPr>
          <w:b/>
        </w:rPr>
        <w:t xml:space="preserve"> (Motion Carried) </w:t>
      </w:r>
    </w:p>
    <w:p w14:paraId="7E0CDC07" w14:textId="77777777" w:rsidR="004F49E0" w:rsidRDefault="004F49E0" w:rsidP="00E91AC0"/>
    <w:p w14:paraId="751B553E" w14:textId="44EC87AA" w:rsidR="00CD5D06" w:rsidRPr="004F49E0" w:rsidRDefault="00CD5D06" w:rsidP="00E91AC0">
      <w:pPr>
        <w:rPr>
          <w:u w:val="single"/>
        </w:rPr>
      </w:pPr>
      <w:r w:rsidRPr="004F49E0">
        <w:rPr>
          <w:u w:val="single"/>
        </w:rPr>
        <w:t>Motion #</w:t>
      </w:r>
      <w:r w:rsidR="0073590F">
        <w:rPr>
          <w:u w:val="single"/>
        </w:rPr>
        <w:t>5</w:t>
      </w:r>
    </w:p>
    <w:p w14:paraId="1CEE1C6B" w14:textId="5050F564" w:rsidR="00D3540E" w:rsidRDefault="00D3540E" w:rsidP="00D3540E"/>
    <w:p w14:paraId="34A2244F" w14:textId="0D18778A" w:rsidR="00CD5D06" w:rsidRDefault="00CD5D06" w:rsidP="00D3540E">
      <w:r>
        <w:t>Whereas the membership has voted to change the Association logo in order to modernize the look of the BCHSBBA</w:t>
      </w:r>
    </w:p>
    <w:p w14:paraId="035AC580" w14:textId="09127DBB" w:rsidR="00D3540E" w:rsidRDefault="00D3540E" w:rsidP="00D3540E"/>
    <w:p w14:paraId="7FFC40BC" w14:textId="6919770F" w:rsidR="00CD5D06" w:rsidRDefault="00CD5D06" w:rsidP="00D3540E">
      <w:r>
        <w:lastRenderedPageBreak/>
        <w:t>And whereas the membership has shown strong support for both logos presented in an online poll</w:t>
      </w:r>
    </w:p>
    <w:p w14:paraId="0C5E8E19" w14:textId="47382E17" w:rsidR="00CD5D06" w:rsidRDefault="00CD5D06" w:rsidP="00D3540E">
      <w:pPr>
        <w:rPr>
          <w:b/>
        </w:rPr>
      </w:pPr>
      <w:r w:rsidRPr="00D3540E">
        <w:rPr>
          <w:b/>
        </w:rPr>
        <w:t xml:space="preserve">Be it Resolved the BCHSBBA will use either 1A or 1B as the Association logo. </w:t>
      </w:r>
    </w:p>
    <w:p w14:paraId="065884A0" w14:textId="3B53CE4D" w:rsidR="00D3540E" w:rsidRPr="007071A5" w:rsidRDefault="00E17E3A" w:rsidP="00D3540E">
      <w:pPr>
        <w:rPr>
          <w:b/>
        </w:rPr>
      </w:pPr>
      <w:r>
        <w:tab/>
      </w:r>
      <w:r w:rsidRPr="00E17E3A">
        <w:rPr>
          <w:b/>
        </w:rPr>
        <w:t xml:space="preserve">Moved: </w:t>
      </w:r>
      <w:proofErr w:type="spellStart"/>
      <w:r w:rsidRPr="00E17E3A">
        <w:rPr>
          <w:b/>
        </w:rPr>
        <w:t>Juteau</w:t>
      </w:r>
      <w:proofErr w:type="spellEnd"/>
      <w:r w:rsidRPr="00E17E3A">
        <w:rPr>
          <w:b/>
        </w:rPr>
        <w:t xml:space="preserve">, Seconded: </w:t>
      </w:r>
      <w:proofErr w:type="spellStart"/>
      <w:r w:rsidRPr="00E17E3A">
        <w:rPr>
          <w:b/>
        </w:rPr>
        <w:t>Kinman</w:t>
      </w:r>
      <w:proofErr w:type="spellEnd"/>
    </w:p>
    <w:p w14:paraId="79BCCFA8" w14:textId="727C2DDB" w:rsidR="008A285F" w:rsidRDefault="008A285F" w:rsidP="00D3540E">
      <w:r w:rsidRPr="008A285F">
        <w:rPr>
          <w:noProof/>
        </w:rPr>
        <w:drawing>
          <wp:anchor distT="0" distB="0" distL="114300" distR="114300" simplePos="0" relativeHeight="251659264" behindDoc="1" locked="0" layoutInCell="1" allowOverlap="1" wp14:anchorId="5BDB9EC9" wp14:editId="6E7F3361">
            <wp:simplePos x="0" y="0"/>
            <wp:positionH relativeFrom="margin">
              <wp:posOffset>4095750</wp:posOffset>
            </wp:positionH>
            <wp:positionV relativeFrom="paragraph">
              <wp:posOffset>95250</wp:posOffset>
            </wp:positionV>
            <wp:extent cx="1782445" cy="1412875"/>
            <wp:effectExtent l="0" t="0" r="8255" b="0"/>
            <wp:wrapTight wrapText="bothSides">
              <wp:wrapPolygon edited="0">
                <wp:start x="0" y="0"/>
                <wp:lineTo x="0" y="21260"/>
                <wp:lineTo x="21469" y="21260"/>
                <wp:lineTo x="2146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2445" cy="141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85F">
        <w:rPr>
          <w:noProof/>
        </w:rPr>
        <w:drawing>
          <wp:anchor distT="0" distB="0" distL="114300" distR="114300" simplePos="0" relativeHeight="251658240" behindDoc="0" locked="0" layoutInCell="1" allowOverlap="1" wp14:anchorId="1A0FE2B7" wp14:editId="27A6DD96">
            <wp:simplePos x="0" y="0"/>
            <wp:positionH relativeFrom="margin">
              <wp:posOffset>647700</wp:posOffset>
            </wp:positionH>
            <wp:positionV relativeFrom="paragraph">
              <wp:posOffset>11430</wp:posOffset>
            </wp:positionV>
            <wp:extent cx="1638300" cy="13309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C3757" w14:textId="243083C6" w:rsidR="008A285F" w:rsidRDefault="008A285F" w:rsidP="00D3540E"/>
    <w:p w14:paraId="0DEC9CB9" w14:textId="086DAC6B" w:rsidR="008A285F" w:rsidRDefault="008A285F" w:rsidP="00D3540E"/>
    <w:p w14:paraId="33AAE7BA" w14:textId="6E44C0B1" w:rsidR="008A285F" w:rsidRDefault="008A285F" w:rsidP="00D3540E">
      <w:r>
        <w:t>1A</w:t>
      </w:r>
      <w:r>
        <w:tab/>
      </w:r>
      <w:r>
        <w:tab/>
      </w:r>
      <w:r>
        <w:tab/>
      </w:r>
      <w:r>
        <w:tab/>
      </w:r>
      <w:r>
        <w:tab/>
      </w:r>
      <w:r>
        <w:tab/>
      </w:r>
      <w:r>
        <w:tab/>
      </w:r>
      <w:r>
        <w:tab/>
        <w:t>1B</w:t>
      </w:r>
    </w:p>
    <w:p w14:paraId="38D3F70B" w14:textId="36B93870" w:rsidR="008A285F" w:rsidRDefault="008A285F" w:rsidP="00D3540E"/>
    <w:p w14:paraId="7AB6F98D" w14:textId="58908065" w:rsidR="008A285F" w:rsidRDefault="008A285F" w:rsidP="00D3540E"/>
    <w:p w14:paraId="6B874A47" w14:textId="783396D9" w:rsidR="008A285F" w:rsidRPr="0046728E" w:rsidRDefault="0046728E" w:rsidP="00D3540E">
      <w:pPr>
        <w:rPr>
          <w:b/>
        </w:rPr>
      </w:pPr>
      <w:r w:rsidRPr="0046728E">
        <w:rPr>
          <w:b/>
        </w:rPr>
        <w:t>Item 1A was selected as the new Assoc. logo</w:t>
      </w:r>
    </w:p>
    <w:p w14:paraId="6E2F02CF" w14:textId="77777777" w:rsidR="0046728E" w:rsidRDefault="0046728E" w:rsidP="00D3540E"/>
    <w:p w14:paraId="59F89A7A" w14:textId="3E915661" w:rsidR="00CD5D06" w:rsidRPr="004F49E0" w:rsidRDefault="00CD5D06" w:rsidP="00D3540E">
      <w:pPr>
        <w:rPr>
          <w:b/>
          <w:u w:val="single"/>
        </w:rPr>
      </w:pPr>
      <w:r w:rsidRPr="004F49E0">
        <w:rPr>
          <w:u w:val="single"/>
        </w:rPr>
        <w:t>Motion #</w:t>
      </w:r>
      <w:r w:rsidR="0073590F">
        <w:rPr>
          <w:u w:val="single"/>
        </w:rPr>
        <w:t>6</w:t>
      </w:r>
    </w:p>
    <w:p w14:paraId="0A4055AD" w14:textId="77777777" w:rsidR="00D3540E" w:rsidRDefault="00D3540E" w:rsidP="00D3540E"/>
    <w:p w14:paraId="314B2DC9" w14:textId="7F0A690B" w:rsidR="00CD5D06" w:rsidRDefault="00CD5D06" w:rsidP="00D3540E">
      <w:r>
        <w:t xml:space="preserve">Whereas </w:t>
      </w:r>
      <w:r w:rsidR="000F6792">
        <w:t>t</w:t>
      </w:r>
      <w:r>
        <w:t>he BCHSBBA added an additional tier (4A) in 2013</w:t>
      </w:r>
    </w:p>
    <w:p w14:paraId="498113F9" w14:textId="5FF7F5FE" w:rsidR="00D3540E" w:rsidRDefault="00D3540E" w:rsidP="00D3540E"/>
    <w:p w14:paraId="21521CAD" w14:textId="4AE8B9D5" w:rsidR="00CD5D06" w:rsidRDefault="00CD5D06" w:rsidP="00D3540E">
      <w:r>
        <w:t>Whereas</w:t>
      </w:r>
      <w:r w:rsidR="000F6792">
        <w:t xml:space="preserve"> t</w:t>
      </w:r>
      <w:r>
        <w:t>he two guiding principles of adding a fourth tier were to 1) Make sure that all four tiers were as equally balanced as possible and 2) That teams would be committed to these tiers for a two-year period in order to help with consistency and scheduling</w:t>
      </w:r>
    </w:p>
    <w:p w14:paraId="5847691E" w14:textId="0B19A764" w:rsidR="00D3540E" w:rsidRDefault="00D3540E" w:rsidP="00D3540E"/>
    <w:p w14:paraId="603BFB5E" w14:textId="6D94D190" w:rsidR="00CD5D06" w:rsidRDefault="00CD5D06" w:rsidP="00D3540E">
      <w:pPr>
        <w:rPr>
          <w:b/>
          <w:highlight w:val="yellow"/>
        </w:rPr>
      </w:pPr>
      <w:r w:rsidRPr="00927293">
        <w:rPr>
          <w:b/>
        </w:rPr>
        <w:t xml:space="preserve">Be it resolved that for the 2019-2020 &amp; 2020-2021 seasons the BCHSBBA will use the </w:t>
      </w:r>
      <w:r w:rsidR="00DE03F2">
        <w:rPr>
          <w:b/>
        </w:rPr>
        <w:t xml:space="preserve">tier breaks as presented at the AGM. </w:t>
      </w:r>
    </w:p>
    <w:p w14:paraId="76CCD1B5" w14:textId="333DBBD5" w:rsidR="008A285F" w:rsidRPr="007071A5" w:rsidRDefault="00927293" w:rsidP="00D3540E">
      <w:pPr>
        <w:rPr>
          <w:b/>
        </w:rPr>
      </w:pPr>
      <w:r>
        <w:rPr>
          <w:b/>
        </w:rPr>
        <w:tab/>
        <w:t xml:space="preserve">Moved: </w:t>
      </w:r>
      <w:proofErr w:type="spellStart"/>
      <w:r w:rsidR="008A285F">
        <w:rPr>
          <w:b/>
        </w:rPr>
        <w:t>Juteau</w:t>
      </w:r>
      <w:proofErr w:type="spellEnd"/>
      <w:r>
        <w:rPr>
          <w:b/>
        </w:rPr>
        <w:t xml:space="preserve">, Seconded: </w:t>
      </w:r>
      <w:proofErr w:type="gramStart"/>
      <w:r>
        <w:rPr>
          <w:b/>
        </w:rPr>
        <w:t>Dockendorf</w:t>
      </w:r>
      <w:r w:rsidR="00F91BF4">
        <w:rPr>
          <w:b/>
        </w:rPr>
        <w:t xml:space="preserve">  (</w:t>
      </w:r>
      <w:proofErr w:type="gramEnd"/>
      <w:r w:rsidR="00F91BF4">
        <w:rPr>
          <w:b/>
        </w:rPr>
        <w:t xml:space="preserve">Motion Carried) </w:t>
      </w:r>
    </w:p>
    <w:p w14:paraId="67258D6D" w14:textId="77777777" w:rsidR="008A285F" w:rsidRPr="00D3540E" w:rsidRDefault="008A285F" w:rsidP="00D3540E"/>
    <w:p w14:paraId="40C6D1B8" w14:textId="612D1A82" w:rsidR="002E66BA" w:rsidRDefault="009E4E95" w:rsidP="00AD354F">
      <w:pPr>
        <w:numPr>
          <w:ilvl w:val="0"/>
          <w:numId w:val="1"/>
        </w:numPr>
        <w:spacing w:line="360" w:lineRule="auto"/>
        <w:rPr>
          <w:b/>
          <w:bCs/>
          <w:sz w:val="24"/>
          <w:szCs w:val="24"/>
          <w:lang w:eastAsia="en-US"/>
        </w:rPr>
      </w:pPr>
      <w:r>
        <w:rPr>
          <w:b/>
          <w:bCs/>
          <w:sz w:val="24"/>
          <w:szCs w:val="24"/>
          <w:lang w:eastAsia="en-US"/>
        </w:rPr>
        <w:t xml:space="preserve">Discussion Item – feedback on the process of tiering and team moving tiers </w:t>
      </w:r>
    </w:p>
    <w:p w14:paraId="1A5EDD53" w14:textId="06472549" w:rsidR="00A50080" w:rsidRDefault="00A50080" w:rsidP="00A50080">
      <w:pPr>
        <w:numPr>
          <w:ilvl w:val="1"/>
          <w:numId w:val="1"/>
        </w:numPr>
        <w:spacing w:line="360" w:lineRule="auto"/>
        <w:rPr>
          <w:b/>
          <w:bCs/>
          <w:sz w:val="24"/>
          <w:szCs w:val="24"/>
          <w:lang w:eastAsia="en-US"/>
        </w:rPr>
      </w:pPr>
      <w:r>
        <w:rPr>
          <w:b/>
          <w:bCs/>
          <w:sz w:val="24"/>
          <w:szCs w:val="24"/>
          <w:lang w:eastAsia="en-US"/>
        </w:rPr>
        <w:t>Concerns surrounding increase in the number of moves by schools</w:t>
      </w:r>
    </w:p>
    <w:p w14:paraId="726E10DF" w14:textId="42ACEF13" w:rsidR="00A50080" w:rsidRDefault="00A50080" w:rsidP="00A50080">
      <w:pPr>
        <w:numPr>
          <w:ilvl w:val="1"/>
          <w:numId w:val="1"/>
        </w:numPr>
        <w:spacing w:line="360" w:lineRule="auto"/>
        <w:rPr>
          <w:b/>
          <w:bCs/>
          <w:sz w:val="24"/>
          <w:szCs w:val="24"/>
          <w:lang w:eastAsia="en-US"/>
        </w:rPr>
      </w:pPr>
      <w:r>
        <w:rPr>
          <w:b/>
          <w:bCs/>
          <w:sz w:val="24"/>
          <w:szCs w:val="24"/>
          <w:lang w:eastAsia="en-US"/>
        </w:rPr>
        <w:t xml:space="preserve">Feeling by some that schools are moving up for the wrong reasons (self-interest) </w:t>
      </w:r>
    </w:p>
    <w:p w14:paraId="7F5C7C26" w14:textId="40272027" w:rsidR="00A50080" w:rsidRDefault="00A50080" w:rsidP="00A50080">
      <w:pPr>
        <w:numPr>
          <w:ilvl w:val="1"/>
          <w:numId w:val="1"/>
        </w:numPr>
        <w:spacing w:line="360" w:lineRule="auto"/>
        <w:rPr>
          <w:b/>
          <w:bCs/>
          <w:sz w:val="24"/>
          <w:szCs w:val="24"/>
          <w:lang w:eastAsia="en-US"/>
        </w:rPr>
      </w:pPr>
      <w:r>
        <w:rPr>
          <w:b/>
          <w:bCs/>
          <w:sz w:val="24"/>
          <w:szCs w:val="24"/>
          <w:lang w:eastAsia="en-US"/>
        </w:rPr>
        <w:t>Van. Island is dealing with this at the 2A and 3A tiers</w:t>
      </w:r>
    </w:p>
    <w:p w14:paraId="3809414C" w14:textId="14135023" w:rsidR="00A50080" w:rsidRDefault="00A50080" w:rsidP="00A50080">
      <w:pPr>
        <w:numPr>
          <w:ilvl w:val="1"/>
          <w:numId w:val="1"/>
        </w:numPr>
        <w:spacing w:line="360" w:lineRule="auto"/>
        <w:rPr>
          <w:b/>
          <w:bCs/>
          <w:sz w:val="24"/>
          <w:szCs w:val="24"/>
          <w:lang w:eastAsia="en-US"/>
        </w:rPr>
      </w:pPr>
      <w:r>
        <w:rPr>
          <w:b/>
          <w:bCs/>
          <w:sz w:val="24"/>
          <w:szCs w:val="24"/>
          <w:lang w:eastAsia="en-US"/>
        </w:rPr>
        <w:t>Suggestion that schools who move must move up to 4A</w:t>
      </w:r>
    </w:p>
    <w:p w14:paraId="43F61021" w14:textId="359558DF" w:rsidR="00A50080" w:rsidRDefault="00A50080" w:rsidP="00A50080">
      <w:pPr>
        <w:numPr>
          <w:ilvl w:val="2"/>
          <w:numId w:val="1"/>
        </w:numPr>
        <w:spacing w:line="360" w:lineRule="auto"/>
        <w:rPr>
          <w:b/>
          <w:bCs/>
          <w:sz w:val="24"/>
          <w:szCs w:val="24"/>
          <w:lang w:eastAsia="en-US"/>
        </w:rPr>
      </w:pPr>
      <w:r>
        <w:rPr>
          <w:b/>
          <w:bCs/>
          <w:sz w:val="24"/>
          <w:szCs w:val="24"/>
          <w:lang w:eastAsia="en-US"/>
        </w:rPr>
        <w:t>In response, this would negatively impact 4A</w:t>
      </w:r>
    </w:p>
    <w:p w14:paraId="3D7F23D3" w14:textId="603FCEDF" w:rsidR="00A50080" w:rsidRDefault="00A50080" w:rsidP="00A50080">
      <w:pPr>
        <w:numPr>
          <w:ilvl w:val="1"/>
          <w:numId w:val="1"/>
        </w:numPr>
        <w:spacing w:line="360" w:lineRule="auto"/>
        <w:rPr>
          <w:b/>
          <w:bCs/>
          <w:sz w:val="24"/>
          <w:szCs w:val="24"/>
          <w:lang w:eastAsia="en-US"/>
        </w:rPr>
      </w:pPr>
      <w:r>
        <w:rPr>
          <w:b/>
          <w:bCs/>
          <w:sz w:val="24"/>
          <w:szCs w:val="24"/>
          <w:lang w:eastAsia="en-US"/>
        </w:rPr>
        <w:lastRenderedPageBreak/>
        <w:t>Several schools have always played up – there’s a historical side to this argument</w:t>
      </w:r>
    </w:p>
    <w:p w14:paraId="0AF033E1" w14:textId="1FEF671C" w:rsidR="00A50080" w:rsidRDefault="00A50080" w:rsidP="00A50080">
      <w:pPr>
        <w:numPr>
          <w:ilvl w:val="1"/>
          <w:numId w:val="1"/>
        </w:numPr>
        <w:spacing w:line="360" w:lineRule="auto"/>
        <w:rPr>
          <w:b/>
          <w:bCs/>
          <w:sz w:val="24"/>
          <w:szCs w:val="24"/>
          <w:lang w:eastAsia="en-US"/>
        </w:rPr>
      </w:pPr>
      <w:r>
        <w:rPr>
          <w:b/>
          <w:bCs/>
          <w:sz w:val="24"/>
          <w:szCs w:val="24"/>
          <w:lang w:eastAsia="en-US"/>
        </w:rPr>
        <w:t>Student-athletes need a voice in t</w:t>
      </w:r>
      <w:bookmarkStart w:id="0" w:name="_GoBack"/>
      <w:bookmarkEnd w:id="0"/>
      <w:r>
        <w:rPr>
          <w:b/>
          <w:bCs/>
          <w:sz w:val="24"/>
          <w:szCs w:val="24"/>
          <w:lang w:eastAsia="en-US"/>
        </w:rPr>
        <w:t>his decision too</w:t>
      </w:r>
    </w:p>
    <w:p w14:paraId="3E536C39" w14:textId="4F4A8711" w:rsidR="00A50080" w:rsidRDefault="00A50080" w:rsidP="00A50080">
      <w:pPr>
        <w:numPr>
          <w:ilvl w:val="1"/>
          <w:numId w:val="1"/>
        </w:numPr>
        <w:spacing w:line="360" w:lineRule="auto"/>
        <w:rPr>
          <w:b/>
          <w:bCs/>
          <w:sz w:val="24"/>
          <w:szCs w:val="24"/>
          <w:lang w:eastAsia="en-US"/>
        </w:rPr>
      </w:pPr>
      <w:r>
        <w:rPr>
          <w:b/>
          <w:bCs/>
          <w:sz w:val="24"/>
          <w:szCs w:val="24"/>
          <w:lang w:eastAsia="en-US"/>
        </w:rPr>
        <w:t>Must be aware of the loopholes we create with the rules</w:t>
      </w:r>
    </w:p>
    <w:p w14:paraId="792C8072" w14:textId="77777777" w:rsidR="00A50080" w:rsidRDefault="00A50080" w:rsidP="00A50080">
      <w:pPr>
        <w:spacing w:line="360" w:lineRule="auto"/>
        <w:ind w:left="1440"/>
        <w:rPr>
          <w:b/>
          <w:bCs/>
          <w:sz w:val="24"/>
          <w:szCs w:val="24"/>
          <w:lang w:eastAsia="en-US"/>
        </w:rPr>
      </w:pPr>
    </w:p>
    <w:p w14:paraId="26685EDB" w14:textId="7B505DCD" w:rsidR="00442622" w:rsidRDefault="00E40B50" w:rsidP="00AD354F">
      <w:pPr>
        <w:numPr>
          <w:ilvl w:val="0"/>
          <w:numId w:val="1"/>
        </w:numPr>
        <w:spacing w:line="360" w:lineRule="auto"/>
        <w:rPr>
          <w:b/>
          <w:bCs/>
          <w:sz w:val="24"/>
          <w:szCs w:val="24"/>
          <w:lang w:eastAsia="en-US"/>
        </w:rPr>
      </w:pPr>
      <w:r>
        <w:rPr>
          <w:b/>
          <w:bCs/>
          <w:sz w:val="24"/>
          <w:szCs w:val="24"/>
          <w:lang w:eastAsia="en-US"/>
        </w:rPr>
        <w:t xml:space="preserve">Election of Executive </w:t>
      </w:r>
      <w:r w:rsidR="007B6720">
        <w:rPr>
          <w:b/>
          <w:bCs/>
          <w:sz w:val="24"/>
          <w:szCs w:val="24"/>
          <w:lang w:eastAsia="en-US"/>
        </w:rPr>
        <w:t>2019-20222</w:t>
      </w:r>
    </w:p>
    <w:p w14:paraId="2DE961BF" w14:textId="77777777" w:rsidR="007B6720" w:rsidRDefault="007B6720" w:rsidP="007B6720">
      <w:pPr>
        <w:pStyle w:val="NormalWeb"/>
        <w:numPr>
          <w:ilvl w:val="1"/>
          <w:numId w:val="1"/>
        </w:numPr>
        <w:shd w:val="clear" w:color="auto" w:fill="FFFFFF"/>
        <w:spacing w:before="0" w:beforeAutospacing="0" w:after="0" w:afterAutospacing="0"/>
        <w:rPr>
          <w:rFonts w:ascii="Calibri" w:hAnsi="Calibri" w:cs="Calibri"/>
          <w:color w:val="000000"/>
        </w:rPr>
      </w:pPr>
      <w:r>
        <w:rPr>
          <w:rStyle w:val="Strong"/>
          <w:rFonts w:ascii="Calibri" w:hAnsi="Calibri" w:cs="Calibri"/>
          <w:color w:val="000000"/>
        </w:rPr>
        <w:t>Executive Status​</w:t>
      </w:r>
    </w:p>
    <w:p w14:paraId="6D57A298" w14:textId="6C50A3CE" w:rsidR="007B6720" w:rsidRDefault="008A285F" w:rsidP="007B6720">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Somers</w:t>
      </w:r>
      <w:r w:rsidR="007B6720">
        <w:rPr>
          <w:rFonts w:ascii="Calibri" w:hAnsi="Calibri" w:cs="Calibri"/>
          <w:color w:val="000000"/>
        </w:rPr>
        <w:t xml:space="preserve"> (2020)</w:t>
      </w:r>
    </w:p>
    <w:p w14:paraId="560582A0" w14:textId="77777777" w:rsidR="007B6720" w:rsidRDefault="007B6720" w:rsidP="007B6720">
      <w:pPr>
        <w:pStyle w:val="NormalWeb"/>
        <w:numPr>
          <w:ilvl w:val="2"/>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Kinman</w:t>
      </w:r>
      <w:proofErr w:type="spellEnd"/>
      <w:r>
        <w:rPr>
          <w:rFonts w:ascii="Calibri" w:hAnsi="Calibri" w:cs="Calibri"/>
          <w:color w:val="000000"/>
        </w:rPr>
        <w:t xml:space="preserve"> (2020)</w:t>
      </w:r>
    </w:p>
    <w:p w14:paraId="2C711310" w14:textId="77777777" w:rsidR="007B6720" w:rsidRDefault="007B6720" w:rsidP="007B6720">
      <w:pPr>
        <w:pStyle w:val="NormalWeb"/>
        <w:numPr>
          <w:ilvl w:val="2"/>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Pawar</w:t>
      </w:r>
      <w:proofErr w:type="spellEnd"/>
      <w:r>
        <w:rPr>
          <w:rFonts w:ascii="Calibri" w:hAnsi="Calibri" w:cs="Calibri"/>
          <w:color w:val="000000"/>
        </w:rPr>
        <w:t xml:space="preserve"> (2021)</w:t>
      </w:r>
    </w:p>
    <w:p w14:paraId="08F5059D" w14:textId="77777777" w:rsidR="007B6720" w:rsidRDefault="007B6720" w:rsidP="007B6720">
      <w:pPr>
        <w:pStyle w:val="NormalWeb"/>
        <w:numPr>
          <w:ilvl w:val="2"/>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Acob</w:t>
      </w:r>
      <w:proofErr w:type="spellEnd"/>
      <w:r>
        <w:rPr>
          <w:rFonts w:ascii="Calibri" w:hAnsi="Calibri" w:cs="Calibri"/>
          <w:color w:val="000000"/>
        </w:rPr>
        <w:t xml:space="preserve"> (2021)</w:t>
      </w:r>
    </w:p>
    <w:p w14:paraId="7E25C736" w14:textId="7A664091" w:rsidR="007B6720" w:rsidRPr="007B6720" w:rsidRDefault="007B6720" w:rsidP="007B6720">
      <w:pPr>
        <w:pStyle w:val="NormalWeb"/>
        <w:numPr>
          <w:ilvl w:val="2"/>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Brouwer (2021)</w:t>
      </w:r>
    </w:p>
    <w:p w14:paraId="4A3749BB" w14:textId="3B489D7C" w:rsidR="0033034F" w:rsidRDefault="007B6720" w:rsidP="007071A5">
      <w:pPr>
        <w:pStyle w:val="NormalWeb"/>
        <w:numPr>
          <w:ilvl w:val="1"/>
          <w:numId w:val="1"/>
        </w:numPr>
        <w:shd w:val="clear" w:color="auto" w:fill="FFFFFF"/>
        <w:spacing w:before="0" w:beforeAutospacing="0" w:after="0" w:afterAutospacing="0"/>
        <w:rPr>
          <w:rFonts w:ascii="Calibri" w:hAnsi="Calibri" w:cs="Calibri"/>
          <w:b/>
          <w:color w:val="000000"/>
          <w:u w:val="single"/>
        </w:rPr>
      </w:pPr>
      <w:r w:rsidRPr="007B6720">
        <w:rPr>
          <w:rFonts w:ascii="Calibri" w:hAnsi="Calibri" w:cs="Calibri"/>
          <w:b/>
          <w:color w:val="000000"/>
          <w:u w:val="single"/>
        </w:rPr>
        <w:t>2019 Nominations for a three-year term</w:t>
      </w:r>
    </w:p>
    <w:p w14:paraId="6BCE727D" w14:textId="4667EEB3" w:rsidR="00A50080" w:rsidRDefault="00A50080" w:rsidP="00A50080">
      <w:pPr>
        <w:pStyle w:val="NormalWeb"/>
        <w:numPr>
          <w:ilvl w:val="2"/>
          <w:numId w:val="1"/>
        </w:numPr>
        <w:shd w:val="clear" w:color="auto" w:fill="FFFFFF"/>
        <w:spacing w:before="0" w:beforeAutospacing="0" w:after="0" w:afterAutospacing="0"/>
        <w:rPr>
          <w:rFonts w:ascii="Calibri" w:hAnsi="Calibri" w:cs="Calibri"/>
          <w:color w:val="000000"/>
        </w:rPr>
      </w:pPr>
      <w:r w:rsidRPr="00A50080">
        <w:rPr>
          <w:rFonts w:ascii="Calibri" w:hAnsi="Calibri" w:cs="Calibri"/>
          <w:color w:val="000000"/>
        </w:rPr>
        <w:t>President – Ken Dockendorf</w:t>
      </w:r>
      <w:r>
        <w:rPr>
          <w:rFonts w:ascii="Calibri" w:hAnsi="Calibri" w:cs="Calibri"/>
          <w:color w:val="000000"/>
        </w:rPr>
        <w:t xml:space="preserve"> </w:t>
      </w:r>
      <w:r w:rsidR="00290741">
        <w:rPr>
          <w:rFonts w:ascii="Calibri" w:hAnsi="Calibri" w:cs="Calibri"/>
          <w:color w:val="000000"/>
        </w:rPr>
        <w:t>(</w:t>
      </w:r>
      <w:r w:rsidR="007F1012">
        <w:rPr>
          <w:rFonts w:ascii="Calibri" w:hAnsi="Calibri" w:cs="Calibri"/>
          <w:color w:val="000000"/>
        </w:rPr>
        <w:t xml:space="preserve">acclaimed) </w:t>
      </w:r>
    </w:p>
    <w:p w14:paraId="48A6329F" w14:textId="6BABE49B" w:rsidR="00290741"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Jeff Gourley</w:t>
      </w:r>
      <w:r w:rsidR="001A5A98">
        <w:rPr>
          <w:rFonts w:ascii="Calibri" w:hAnsi="Calibri" w:cs="Calibri"/>
          <w:color w:val="000000"/>
        </w:rPr>
        <w:t xml:space="preserve"> (elected)</w:t>
      </w:r>
    </w:p>
    <w:p w14:paraId="2C2C1AC8" w14:textId="3A9B0F46" w:rsidR="00290741"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Chris Ball</w:t>
      </w:r>
      <w:r w:rsidR="001A5A98">
        <w:rPr>
          <w:rFonts w:ascii="Calibri" w:hAnsi="Calibri" w:cs="Calibri"/>
          <w:color w:val="000000"/>
        </w:rPr>
        <w:t xml:space="preserve"> (elected) </w:t>
      </w:r>
    </w:p>
    <w:p w14:paraId="6815F10C" w14:textId="6945723F" w:rsidR="00290741"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Nap Santos</w:t>
      </w:r>
    </w:p>
    <w:p w14:paraId="283CC1C4" w14:textId="6FB8AF40" w:rsidR="00290741"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Brad Thornhill</w:t>
      </w:r>
      <w:r w:rsidR="001A5A98">
        <w:rPr>
          <w:rFonts w:ascii="Calibri" w:hAnsi="Calibri" w:cs="Calibri"/>
          <w:color w:val="000000"/>
        </w:rPr>
        <w:t xml:space="preserve"> (elected) </w:t>
      </w:r>
    </w:p>
    <w:p w14:paraId="0F0E791A" w14:textId="09E6AC28" w:rsidR="00290741"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Dan Village</w:t>
      </w:r>
    </w:p>
    <w:p w14:paraId="7167295C" w14:textId="4E210061" w:rsidR="00290741"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Vlad </w:t>
      </w:r>
      <w:proofErr w:type="spellStart"/>
      <w:r>
        <w:rPr>
          <w:rFonts w:ascii="Calibri" w:hAnsi="Calibri" w:cs="Calibri"/>
          <w:color w:val="000000"/>
        </w:rPr>
        <w:t>Nikic</w:t>
      </w:r>
      <w:proofErr w:type="spellEnd"/>
      <w:r>
        <w:rPr>
          <w:rFonts w:ascii="Calibri" w:hAnsi="Calibri" w:cs="Calibri"/>
          <w:color w:val="000000"/>
        </w:rPr>
        <w:t xml:space="preserve"> </w:t>
      </w:r>
    </w:p>
    <w:p w14:paraId="6318688C" w14:textId="4FCE56E7" w:rsidR="00290741" w:rsidRPr="00A50080" w:rsidRDefault="00290741" w:rsidP="00290741">
      <w:pPr>
        <w:pStyle w:val="NormalWeb"/>
        <w:numPr>
          <w:ilvl w:val="3"/>
          <w:numId w:val="1"/>
        </w:numPr>
        <w:shd w:val="clear" w:color="auto" w:fill="FFFFFF"/>
        <w:spacing w:before="0" w:beforeAutospacing="0" w:after="0" w:afterAutospacing="0"/>
        <w:rPr>
          <w:rFonts w:ascii="Calibri" w:hAnsi="Calibri" w:cs="Calibri"/>
          <w:color w:val="000000"/>
        </w:rPr>
      </w:pPr>
      <w:proofErr w:type="spellStart"/>
      <w:r>
        <w:rPr>
          <w:rFonts w:ascii="Calibri" w:hAnsi="Calibri" w:cs="Calibri"/>
          <w:color w:val="000000"/>
        </w:rPr>
        <w:t>Virinder</w:t>
      </w:r>
      <w:proofErr w:type="spellEnd"/>
      <w:r>
        <w:rPr>
          <w:rFonts w:ascii="Calibri" w:hAnsi="Calibri" w:cs="Calibri"/>
          <w:color w:val="000000"/>
        </w:rPr>
        <w:t xml:space="preserve"> </w:t>
      </w:r>
      <w:proofErr w:type="spellStart"/>
      <w:r>
        <w:rPr>
          <w:rFonts w:ascii="Calibri" w:hAnsi="Calibri" w:cs="Calibri"/>
          <w:color w:val="000000"/>
        </w:rPr>
        <w:t>Braich</w:t>
      </w:r>
      <w:proofErr w:type="spellEnd"/>
    </w:p>
    <w:p w14:paraId="619FAAD8" w14:textId="77777777" w:rsidR="007071A5" w:rsidRDefault="002E66BA" w:rsidP="007071A5">
      <w:pPr>
        <w:numPr>
          <w:ilvl w:val="0"/>
          <w:numId w:val="1"/>
        </w:numPr>
        <w:spacing w:line="360" w:lineRule="auto"/>
        <w:rPr>
          <w:b/>
          <w:bCs/>
          <w:sz w:val="24"/>
          <w:szCs w:val="24"/>
          <w:lang w:eastAsia="en-US"/>
        </w:rPr>
      </w:pPr>
      <w:r>
        <w:rPr>
          <w:b/>
          <w:bCs/>
          <w:sz w:val="24"/>
          <w:szCs w:val="24"/>
          <w:lang w:eastAsia="en-US"/>
        </w:rPr>
        <w:t>Adjournment</w:t>
      </w:r>
      <w:r w:rsidR="00EF2A1D">
        <w:rPr>
          <w:b/>
          <w:bCs/>
          <w:sz w:val="24"/>
          <w:szCs w:val="24"/>
          <w:lang w:eastAsia="en-US"/>
        </w:rPr>
        <w:t xml:space="preserve">  </w:t>
      </w:r>
    </w:p>
    <w:p w14:paraId="1584B4BC" w14:textId="4C09B7F6" w:rsidR="00A30D59" w:rsidRPr="007071A5" w:rsidRDefault="0033034F" w:rsidP="007071A5">
      <w:pPr>
        <w:numPr>
          <w:ilvl w:val="1"/>
          <w:numId w:val="1"/>
        </w:numPr>
        <w:spacing w:line="360" w:lineRule="auto"/>
        <w:rPr>
          <w:b/>
          <w:bCs/>
          <w:sz w:val="24"/>
          <w:szCs w:val="24"/>
          <w:lang w:eastAsia="en-US"/>
        </w:rPr>
      </w:pPr>
      <w:r w:rsidRPr="007071A5">
        <w:rPr>
          <w:b/>
          <w:bCs/>
          <w:sz w:val="24"/>
          <w:szCs w:val="24"/>
          <w:lang w:eastAsia="en-US"/>
        </w:rPr>
        <w:t xml:space="preserve">Moved – </w:t>
      </w:r>
      <w:r w:rsidR="00164B33">
        <w:rPr>
          <w:b/>
          <w:bCs/>
          <w:sz w:val="24"/>
          <w:szCs w:val="24"/>
          <w:lang w:eastAsia="en-US"/>
        </w:rPr>
        <w:t xml:space="preserve">Mike McKay (Tamanawis), Seconded – Simon </w:t>
      </w:r>
      <w:proofErr w:type="spellStart"/>
      <w:r w:rsidR="00164B33">
        <w:rPr>
          <w:b/>
          <w:bCs/>
          <w:sz w:val="24"/>
          <w:szCs w:val="24"/>
          <w:lang w:eastAsia="en-US"/>
        </w:rPr>
        <w:t>Mah</w:t>
      </w:r>
      <w:proofErr w:type="spellEnd"/>
      <w:r w:rsidR="00164B33">
        <w:rPr>
          <w:b/>
          <w:bCs/>
          <w:sz w:val="24"/>
          <w:szCs w:val="24"/>
          <w:lang w:eastAsia="en-US"/>
        </w:rPr>
        <w:t xml:space="preserve"> (Clayton Heights) </w:t>
      </w:r>
    </w:p>
    <w:sectPr w:rsidR="00A30D59" w:rsidRPr="007071A5" w:rsidSect="00A30D59">
      <w:headerReference w:type="default" r:id="rId9"/>
      <w:footerReference w:type="default" r:id="rId10"/>
      <w:pgSz w:w="12240" w:h="15840"/>
      <w:pgMar w:top="2880" w:right="1080" w:bottom="360" w:left="990"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BB79" w14:textId="77777777" w:rsidR="00A53BCD" w:rsidRDefault="00A53BCD">
      <w:r>
        <w:separator/>
      </w:r>
    </w:p>
  </w:endnote>
  <w:endnote w:type="continuationSeparator" w:id="0">
    <w:p w14:paraId="5126B274" w14:textId="77777777" w:rsidR="00A53BCD" w:rsidRDefault="00A5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CEF2" w14:textId="77777777" w:rsidR="000F2173" w:rsidRDefault="000F2173">
    <w:pPr>
      <w:pStyle w:val="Footer"/>
      <w:tabs>
        <w:tab w:val="clear" w:pos="4320"/>
        <w:tab w:val="clear" w:pos="8640"/>
        <w:tab w:val="left" w:pos="3150"/>
        <w:tab w:val="left" w:pos="9630"/>
      </w:tabs>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8831" w14:textId="77777777" w:rsidR="00A53BCD" w:rsidRDefault="00A53BCD">
      <w:r>
        <w:separator/>
      </w:r>
    </w:p>
  </w:footnote>
  <w:footnote w:type="continuationSeparator" w:id="0">
    <w:p w14:paraId="237B91A5" w14:textId="77777777" w:rsidR="00A53BCD" w:rsidRDefault="00A53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901D" w14:textId="77777777" w:rsidR="000F2173" w:rsidRDefault="008A226C">
    <w:pPr>
      <w:pStyle w:val="Header"/>
      <w:jc w:val="center"/>
    </w:pPr>
    <w:r>
      <w:rPr>
        <w:noProof/>
        <w:lang w:eastAsia="en-US"/>
      </w:rPr>
      <w:drawing>
        <wp:inline distT="0" distB="0" distL="0" distR="0" wp14:anchorId="1A82FF1E" wp14:editId="2E81DE97">
          <wp:extent cx="3400425" cy="2247900"/>
          <wp:effectExtent l="19050" t="0" r="9525" b="0"/>
          <wp:docPr id="1" name="Picture 1" descr="Chris' basketbal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basketball letterhead"/>
                  <pic:cNvPicPr>
                    <a:picLocks noChangeAspect="1" noChangeArrowheads="1"/>
                  </pic:cNvPicPr>
                </pic:nvPicPr>
                <pic:blipFill>
                  <a:blip r:embed="rId1"/>
                  <a:srcRect/>
                  <a:stretch>
                    <a:fillRect/>
                  </a:stretch>
                </pic:blipFill>
                <pic:spPr bwMode="auto">
                  <a:xfrm>
                    <a:off x="0" y="0"/>
                    <a:ext cx="3400425" cy="2247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3467"/>
    <w:multiLevelType w:val="hybridMultilevel"/>
    <w:tmpl w:val="289AEBE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55424C"/>
    <w:multiLevelType w:val="hybridMultilevel"/>
    <w:tmpl w:val="238C125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4F4510"/>
    <w:multiLevelType w:val="hybridMultilevel"/>
    <w:tmpl w:val="BFD293A8"/>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C83538"/>
    <w:multiLevelType w:val="multilevel"/>
    <w:tmpl w:val="A854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429AC"/>
    <w:multiLevelType w:val="hybridMultilevel"/>
    <w:tmpl w:val="A0324972"/>
    <w:lvl w:ilvl="0" w:tplc="5922C04C">
      <w:start w:val="2"/>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2EEA11E9"/>
    <w:multiLevelType w:val="hybridMultilevel"/>
    <w:tmpl w:val="6CE85BF6"/>
    <w:lvl w:ilvl="0" w:tplc="0409000F">
      <w:start w:val="1"/>
      <w:numFmt w:val="decimal"/>
      <w:lvlText w:val="%1."/>
      <w:lvlJc w:val="left"/>
      <w:pPr>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625A0"/>
    <w:multiLevelType w:val="hybridMultilevel"/>
    <w:tmpl w:val="26D8938E"/>
    <w:lvl w:ilvl="0" w:tplc="442A6DA0">
      <w:start w:val="1"/>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1E77C6"/>
    <w:multiLevelType w:val="hybridMultilevel"/>
    <w:tmpl w:val="F24E6242"/>
    <w:lvl w:ilvl="0" w:tplc="30826CC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8CC353F"/>
    <w:multiLevelType w:val="hybridMultilevel"/>
    <w:tmpl w:val="FA58C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B1458D"/>
    <w:multiLevelType w:val="hybridMultilevel"/>
    <w:tmpl w:val="E73C6758"/>
    <w:lvl w:ilvl="0" w:tplc="04090017">
      <w:start w:val="1"/>
      <w:numFmt w:val="lowerLetter"/>
      <w:lvlText w:val="%1)"/>
      <w:lvlJc w:val="left"/>
      <w:pPr>
        <w:tabs>
          <w:tab w:val="num" w:pos="1440"/>
        </w:tabs>
        <w:ind w:left="1440" w:hanging="360"/>
      </w:pPr>
    </w:lvl>
    <w:lvl w:ilvl="1" w:tplc="0409001B">
      <w:start w:val="1"/>
      <w:numFmt w:val="lowerRoman"/>
      <w:lvlText w:val="%2."/>
      <w:lvlJc w:val="righ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6B25BB5"/>
    <w:multiLevelType w:val="hybridMultilevel"/>
    <w:tmpl w:val="FD903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E1410E2"/>
    <w:multiLevelType w:val="hybridMultilevel"/>
    <w:tmpl w:val="1BC6D4A0"/>
    <w:lvl w:ilvl="0" w:tplc="8FA07334">
      <w:start w:val="9"/>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57FF074F"/>
    <w:multiLevelType w:val="hybridMultilevel"/>
    <w:tmpl w:val="D988EC36"/>
    <w:lvl w:ilvl="0" w:tplc="9B5CBDC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658D2F64"/>
    <w:multiLevelType w:val="hybridMultilevel"/>
    <w:tmpl w:val="8A3CA8E0"/>
    <w:lvl w:ilvl="0" w:tplc="A4281A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E84984"/>
    <w:multiLevelType w:val="multilevel"/>
    <w:tmpl w:val="2E9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BF7AC3"/>
    <w:multiLevelType w:val="hybridMultilevel"/>
    <w:tmpl w:val="AE28BB96"/>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692041A"/>
    <w:multiLevelType w:val="hybridMultilevel"/>
    <w:tmpl w:val="160E91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D4C2824"/>
    <w:multiLevelType w:val="multilevel"/>
    <w:tmpl w:val="6D48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0"/>
  </w:num>
  <w:num w:numId="4">
    <w:abstractNumId w:val="10"/>
  </w:num>
  <w:num w:numId="5">
    <w:abstractNumId w:val="8"/>
  </w:num>
  <w:num w:numId="6">
    <w:abstractNumId w:val="16"/>
  </w:num>
  <w:num w:numId="7">
    <w:abstractNumId w:val="11"/>
  </w:num>
  <w:num w:numId="8">
    <w:abstractNumId w:val="12"/>
  </w:num>
  <w:num w:numId="9">
    <w:abstractNumId w:val="4"/>
  </w:num>
  <w:num w:numId="10">
    <w:abstractNumId w:val="15"/>
  </w:num>
  <w:num w:numId="11">
    <w:abstractNumId w:val="1"/>
  </w:num>
  <w:num w:numId="12">
    <w:abstractNumId w:val="2"/>
  </w:num>
  <w:num w:numId="13">
    <w:abstractNumId w:val="7"/>
  </w:num>
  <w:num w:numId="14">
    <w:abstractNumId w:val="14"/>
  </w:num>
  <w:num w:numId="15">
    <w:abstractNumId w:val="3"/>
  </w:num>
  <w:num w:numId="16">
    <w:abstractNumId w:val="1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42"/>
    <w:rsid w:val="000247E1"/>
    <w:rsid w:val="00025C50"/>
    <w:rsid w:val="00047633"/>
    <w:rsid w:val="00050B7E"/>
    <w:rsid w:val="0005710E"/>
    <w:rsid w:val="00063177"/>
    <w:rsid w:val="00080452"/>
    <w:rsid w:val="000874E3"/>
    <w:rsid w:val="000A01F7"/>
    <w:rsid w:val="000B10ED"/>
    <w:rsid w:val="000C1248"/>
    <w:rsid w:val="000D7B57"/>
    <w:rsid w:val="000F2173"/>
    <w:rsid w:val="000F6792"/>
    <w:rsid w:val="0014296B"/>
    <w:rsid w:val="00146189"/>
    <w:rsid w:val="0016273D"/>
    <w:rsid w:val="00164B33"/>
    <w:rsid w:val="00171300"/>
    <w:rsid w:val="001755DD"/>
    <w:rsid w:val="00181557"/>
    <w:rsid w:val="00190E0E"/>
    <w:rsid w:val="001A5A98"/>
    <w:rsid w:val="001A65DD"/>
    <w:rsid w:val="001C31DC"/>
    <w:rsid w:val="001D39F6"/>
    <w:rsid w:val="001E79F5"/>
    <w:rsid w:val="001F36CC"/>
    <w:rsid w:val="0020448D"/>
    <w:rsid w:val="00206E3E"/>
    <w:rsid w:val="00255E02"/>
    <w:rsid w:val="00263DBF"/>
    <w:rsid w:val="00281C6F"/>
    <w:rsid w:val="00290741"/>
    <w:rsid w:val="002C57A1"/>
    <w:rsid w:val="002E09EA"/>
    <w:rsid w:val="002E66BA"/>
    <w:rsid w:val="00302CCB"/>
    <w:rsid w:val="0031508B"/>
    <w:rsid w:val="00322D59"/>
    <w:rsid w:val="003300F4"/>
    <w:rsid w:val="0033034F"/>
    <w:rsid w:val="00332CDB"/>
    <w:rsid w:val="00336073"/>
    <w:rsid w:val="0036229E"/>
    <w:rsid w:val="00366CAA"/>
    <w:rsid w:val="00380F06"/>
    <w:rsid w:val="003931C2"/>
    <w:rsid w:val="00397151"/>
    <w:rsid w:val="003A1F4C"/>
    <w:rsid w:val="003A6618"/>
    <w:rsid w:val="003D5708"/>
    <w:rsid w:val="003F35C8"/>
    <w:rsid w:val="003F4CDF"/>
    <w:rsid w:val="003F65BC"/>
    <w:rsid w:val="003F6B34"/>
    <w:rsid w:val="003F6C67"/>
    <w:rsid w:val="00404AEE"/>
    <w:rsid w:val="0040773D"/>
    <w:rsid w:val="00417CF3"/>
    <w:rsid w:val="00420CEA"/>
    <w:rsid w:val="00442622"/>
    <w:rsid w:val="00443D1C"/>
    <w:rsid w:val="004652BE"/>
    <w:rsid w:val="0046728E"/>
    <w:rsid w:val="00471453"/>
    <w:rsid w:val="00476297"/>
    <w:rsid w:val="004810EC"/>
    <w:rsid w:val="00490BD1"/>
    <w:rsid w:val="004A188F"/>
    <w:rsid w:val="004A6175"/>
    <w:rsid w:val="004B2862"/>
    <w:rsid w:val="004B491C"/>
    <w:rsid w:val="004D0BD0"/>
    <w:rsid w:val="004D242D"/>
    <w:rsid w:val="004E5F6F"/>
    <w:rsid w:val="004F49E0"/>
    <w:rsid w:val="00504160"/>
    <w:rsid w:val="0050724B"/>
    <w:rsid w:val="00517FF1"/>
    <w:rsid w:val="00545075"/>
    <w:rsid w:val="00555542"/>
    <w:rsid w:val="005752F2"/>
    <w:rsid w:val="00580399"/>
    <w:rsid w:val="00595AE9"/>
    <w:rsid w:val="005B7A80"/>
    <w:rsid w:val="005C7415"/>
    <w:rsid w:val="005F1F27"/>
    <w:rsid w:val="00610025"/>
    <w:rsid w:val="00612BCB"/>
    <w:rsid w:val="0063683B"/>
    <w:rsid w:val="00644794"/>
    <w:rsid w:val="00650F04"/>
    <w:rsid w:val="00661EED"/>
    <w:rsid w:val="00686EFA"/>
    <w:rsid w:val="00692767"/>
    <w:rsid w:val="00694F3D"/>
    <w:rsid w:val="006A4223"/>
    <w:rsid w:val="006B76D3"/>
    <w:rsid w:val="006C0127"/>
    <w:rsid w:val="007071A5"/>
    <w:rsid w:val="00717C38"/>
    <w:rsid w:val="0072045C"/>
    <w:rsid w:val="0072067D"/>
    <w:rsid w:val="0073590F"/>
    <w:rsid w:val="00736ED1"/>
    <w:rsid w:val="00742777"/>
    <w:rsid w:val="007553C5"/>
    <w:rsid w:val="00757A34"/>
    <w:rsid w:val="00770517"/>
    <w:rsid w:val="00771DF4"/>
    <w:rsid w:val="007729AB"/>
    <w:rsid w:val="007743E2"/>
    <w:rsid w:val="00782BCC"/>
    <w:rsid w:val="007B6720"/>
    <w:rsid w:val="007B7BDB"/>
    <w:rsid w:val="007C0A14"/>
    <w:rsid w:val="007C60ED"/>
    <w:rsid w:val="007D2396"/>
    <w:rsid w:val="007E55A7"/>
    <w:rsid w:val="007E731E"/>
    <w:rsid w:val="007F1012"/>
    <w:rsid w:val="007F3064"/>
    <w:rsid w:val="007F421B"/>
    <w:rsid w:val="00815DF6"/>
    <w:rsid w:val="0082301E"/>
    <w:rsid w:val="00861693"/>
    <w:rsid w:val="00862E5A"/>
    <w:rsid w:val="008634C7"/>
    <w:rsid w:val="008806CE"/>
    <w:rsid w:val="00887C53"/>
    <w:rsid w:val="008A226C"/>
    <w:rsid w:val="008A285F"/>
    <w:rsid w:val="008A6D1F"/>
    <w:rsid w:val="008A7689"/>
    <w:rsid w:val="008C549F"/>
    <w:rsid w:val="008D4E29"/>
    <w:rsid w:val="008F2E30"/>
    <w:rsid w:val="00901319"/>
    <w:rsid w:val="00910264"/>
    <w:rsid w:val="009237BB"/>
    <w:rsid w:val="00927293"/>
    <w:rsid w:val="00935AE0"/>
    <w:rsid w:val="0096296F"/>
    <w:rsid w:val="00976880"/>
    <w:rsid w:val="00981698"/>
    <w:rsid w:val="00990FC0"/>
    <w:rsid w:val="009A34BE"/>
    <w:rsid w:val="009C4FF5"/>
    <w:rsid w:val="009D3283"/>
    <w:rsid w:val="009E4E95"/>
    <w:rsid w:val="00A011FA"/>
    <w:rsid w:val="00A108D7"/>
    <w:rsid w:val="00A30D59"/>
    <w:rsid w:val="00A50080"/>
    <w:rsid w:val="00A521B0"/>
    <w:rsid w:val="00A53BCD"/>
    <w:rsid w:val="00A84405"/>
    <w:rsid w:val="00A84880"/>
    <w:rsid w:val="00A93433"/>
    <w:rsid w:val="00AD354F"/>
    <w:rsid w:val="00AE4D4E"/>
    <w:rsid w:val="00B11C53"/>
    <w:rsid w:val="00B7409E"/>
    <w:rsid w:val="00BA6264"/>
    <w:rsid w:val="00BD3652"/>
    <w:rsid w:val="00BD3FBA"/>
    <w:rsid w:val="00BE387C"/>
    <w:rsid w:val="00BE716E"/>
    <w:rsid w:val="00C220C9"/>
    <w:rsid w:val="00C3005C"/>
    <w:rsid w:val="00C3361B"/>
    <w:rsid w:val="00C42CBC"/>
    <w:rsid w:val="00C61A0F"/>
    <w:rsid w:val="00C73BB2"/>
    <w:rsid w:val="00C73DB1"/>
    <w:rsid w:val="00CB6CBA"/>
    <w:rsid w:val="00CB7505"/>
    <w:rsid w:val="00CC3719"/>
    <w:rsid w:val="00CC7C67"/>
    <w:rsid w:val="00CD1A80"/>
    <w:rsid w:val="00CD2A3F"/>
    <w:rsid w:val="00CD5D06"/>
    <w:rsid w:val="00CD69AF"/>
    <w:rsid w:val="00CE6F1D"/>
    <w:rsid w:val="00CF1DF8"/>
    <w:rsid w:val="00CF7D73"/>
    <w:rsid w:val="00D07D00"/>
    <w:rsid w:val="00D27EC7"/>
    <w:rsid w:val="00D31CA5"/>
    <w:rsid w:val="00D3540E"/>
    <w:rsid w:val="00D5187D"/>
    <w:rsid w:val="00D65A95"/>
    <w:rsid w:val="00D80C37"/>
    <w:rsid w:val="00DC0951"/>
    <w:rsid w:val="00DD6043"/>
    <w:rsid w:val="00DE03F2"/>
    <w:rsid w:val="00DF05B7"/>
    <w:rsid w:val="00E143E9"/>
    <w:rsid w:val="00E179F5"/>
    <w:rsid w:val="00E17E3A"/>
    <w:rsid w:val="00E35CF2"/>
    <w:rsid w:val="00E40B50"/>
    <w:rsid w:val="00E466FC"/>
    <w:rsid w:val="00E73828"/>
    <w:rsid w:val="00E84C0E"/>
    <w:rsid w:val="00E91AC0"/>
    <w:rsid w:val="00EB3198"/>
    <w:rsid w:val="00EF2A1D"/>
    <w:rsid w:val="00EF6F74"/>
    <w:rsid w:val="00F21779"/>
    <w:rsid w:val="00F56249"/>
    <w:rsid w:val="00F6798F"/>
    <w:rsid w:val="00F77ABE"/>
    <w:rsid w:val="00F77F2C"/>
    <w:rsid w:val="00F90A9A"/>
    <w:rsid w:val="00F91400"/>
    <w:rsid w:val="00F91BF4"/>
    <w:rsid w:val="00F93CD3"/>
    <w:rsid w:val="00FA06FA"/>
    <w:rsid w:val="00FA084F"/>
    <w:rsid w:val="00FA6039"/>
    <w:rsid w:val="00FA7E3C"/>
    <w:rsid w:val="00FF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C1D5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1508B"/>
    <w:rPr>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508B"/>
    <w:pPr>
      <w:tabs>
        <w:tab w:val="center" w:pos="4320"/>
        <w:tab w:val="right" w:pos="8640"/>
      </w:tabs>
    </w:pPr>
  </w:style>
  <w:style w:type="paragraph" w:styleId="Footer">
    <w:name w:val="footer"/>
    <w:basedOn w:val="Normal"/>
    <w:rsid w:val="0031508B"/>
    <w:pPr>
      <w:tabs>
        <w:tab w:val="center" w:pos="4320"/>
        <w:tab w:val="right" w:pos="8640"/>
      </w:tabs>
    </w:pPr>
  </w:style>
  <w:style w:type="character" w:styleId="PageNumber">
    <w:name w:val="page number"/>
    <w:basedOn w:val="DefaultParagraphFont"/>
    <w:rsid w:val="0031508B"/>
  </w:style>
  <w:style w:type="character" w:styleId="Hyperlink">
    <w:name w:val="Hyperlink"/>
    <w:rsid w:val="0031508B"/>
    <w:rPr>
      <w:color w:val="0000FF"/>
      <w:u w:val="single"/>
    </w:rPr>
  </w:style>
  <w:style w:type="paragraph" w:styleId="BalloonText">
    <w:name w:val="Balloon Text"/>
    <w:basedOn w:val="Normal"/>
    <w:semiHidden/>
    <w:rsid w:val="00D5187D"/>
    <w:rPr>
      <w:rFonts w:ascii="Tahoma" w:hAnsi="Tahoma" w:cs="Tahoma"/>
      <w:sz w:val="16"/>
      <w:szCs w:val="16"/>
    </w:rPr>
  </w:style>
  <w:style w:type="paragraph" w:customStyle="1" w:styleId="Default">
    <w:name w:val="Default"/>
    <w:rsid w:val="004652BE"/>
    <w:pPr>
      <w:autoSpaceDE w:val="0"/>
      <w:autoSpaceDN w:val="0"/>
      <w:adjustRightInd w:val="0"/>
    </w:pPr>
    <w:rPr>
      <w:rFonts w:ascii="Cambria" w:hAnsi="Cambria" w:cs="Cambria"/>
      <w:color w:val="000000"/>
      <w:sz w:val="24"/>
      <w:szCs w:val="24"/>
    </w:rPr>
  </w:style>
  <w:style w:type="paragraph" w:styleId="NormalWeb">
    <w:name w:val="Normal (Web)"/>
    <w:basedOn w:val="Normal"/>
    <w:uiPriority w:val="99"/>
    <w:rsid w:val="007743E2"/>
    <w:pPr>
      <w:spacing w:before="100" w:beforeAutospacing="1" w:after="100" w:afterAutospacing="1"/>
    </w:pPr>
    <w:rPr>
      <w:sz w:val="24"/>
      <w:szCs w:val="24"/>
      <w:lang w:eastAsia="en-US"/>
    </w:rPr>
  </w:style>
  <w:style w:type="character" w:styleId="Strong">
    <w:name w:val="Strong"/>
    <w:uiPriority w:val="22"/>
    <w:qFormat/>
    <w:rsid w:val="007743E2"/>
    <w:rPr>
      <w:b/>
      <w:bCs/>
    </w:rPr>
  </w:style>
  <w:style w:type="character" w:styleId="Emphasis">
    <w:name w:val="Emphasis"/>
    <w:basedOn w:val="DefaultParagraphFont"/>
    <w:uiPriority w:val="20"/>
    <w:qFormat/>
    <w:rsid w:val="00443D1C"/>
    <w:rPr>
      <w:i/>
      <w:iCs/>
    </w:rPr>
  </w:style>
  <w:style w:type="paragraph" w:styleId="ListParagraph">
    <w:name w:val="List Paragraph"/>
    <w:basedOn w:val="Normal"/>
    <w:uiPriority w:val="72"/>
    <w:qFormat/>
    <w:rsid w:val="00CD5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272846">
      <w:bodyDiv w:val="1"/>
      <w:marLeft w:val="0"/>
      <w:marRight w:val="0"/>
      <w:marTop w:val="0"/>
      <w:marBottom w:val="0"/>
      <w:divBdr>
        <w:top w:val="none" w:sz="0" w:space="0" w:color="auto"/>
        <w:left w:val="none" w:sz="0" w:space="0" w:color="auto"/>
        <w:bottom w:val="none" w:sz="0" w:space="0" w:color="auto"/>
        <w:right w:val="none" w:sz="0" w:space="0" w:color="auto"/>
      </w:divBdr>
    </w:div>
    <w:div w:id="1217931187">
      <w:bodyDiv w:val="1"/>
      <w:marLeft w:val="0"/>
      <w:marRight w:val="0"/>
      <w:marTop w:val="0"/>
      <w:marBottom w:val="0"/>
      <w:divBdr>
        <w:top w:val="none" w:sz="0" w:space="0" w:color="auto"/>
        <w:left w:val="none" w:sz="0" w:space="0" w:color="auto"/>
        <w:bottom w:val="none" w:sz="0" w:space="0" w:color="auto"/>
        <w:right w:val="none" w:sz="0" w:space="0" w:color="auto"/>
      </w:divBdr>
      <w:divsChild>
        <w:div w:id="986974968">
          <w:marLeft w:val="0"/>
          <w:marRight w:val="0"/>
          <w:marTop w:val="0"/>
          <w:marBottom w:val="0"/>
          <w:divBdr>
            <w:top w:val="none" w:sz="0" w:space="0" w:color="auto"/>
            <w:left w:val="none" w:sz="0" w:space="0" w:color="auto"/>
            <w:bottom w:val="none" w:sz="0" w:space="0" w:color="auto"/>
            <w:right w:val="none" w:sz="0" w:space="0" w:color="auto"/>
          </w:divBdr>
          <w:divsChild>
            <w:div w:id="6961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8333">
      <w:bodyDiv w:val="1"/>
      <w:marLeft w:val="0"/>
      <w:marRight w:val="0"/>
      <w:marTop w:val="0"/>
      <w:marBottom w:val="0"/>
      <w:divBdr>
        <w:top w:val="none" w:sz="0" w:space="0" w:color="auto"/>
        <w:left w:val="none" w:sz="0" w:space="0" w:color="auto"/>
        <w:bottom w:val="none" w:sz="0" w:space="0" w:color="auto"/>
        <w:right w:val="none" w:sz="0" w:space="0" w:color="auto"/>
      </w:divBdr>
    </w:div>
    <w:div w:id="1561594757">
      <w:bodyDiv w:val="1"/>
      <w:marLeft w:val="0"/>
      <w:marRight w:val="0"/>
      <w:marTop w:val="0"/>
      <w:marBottom w:val="0"/>
      <w:divBdr>
        <w:top w:val="none" w:sz="0" w:space="0" w:color="auto"/>
        <w:left w:val="none" w:sz="0" w:space="0" w:color="auto"/>
        <w:bottom w:val="none" w:sz="0" w:space="0" w:color="auto"/>
        <w:right w:val="none" w:sz="0" w:space="0" w:color="auto"/>
      </w:divBdr>
      <w:divsChild>
        <w:div w:id="41598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April 27th, 2003</vt:lpstr>
    </vt:vector>
  </TitlesOfParts>
  <Company>School District #43</Company>
  <LinksUpToDate>false</LinksUpToDate>
  <CharactersWithSpaces>10802</CharactersWithSpaces>
  <SharedDoc>false</SharedDoc>
  <HLinks>
    <vt:vector size="6" baseType="variant">
      <vt:variant>
        <vt:i4>1966149</vt:i4>
      </vt:variant>
      <vt:variant>
        <vt:i4>2655</vt:i4>
      </vt:variant>
      <vt:variant>
        <vt:i4>1025</vt:i4>
      </vt:variant>
      <vt:variant>
        <vt:i4>1</vt:i4>
      </vt:variant>
      <vt:variant>
        <vt:lpwstr>Chris' basketball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27th, 2003</dc:title>
  <dc:creator>BTivy</dc:creator>
  <cp:lastModifiedBy>Tom Tagami</cp:lastModifiedBy>
  <cp:revision>2</cp:revision>
  <cp:lastPrinted>2012-10-15T19:46:00Z</cp:lastPrinted>
  <dcterms:created xsi:type="dcterms:W3CDTF">2020-02-14T23:26:00Z</dcterms:created>
  <dcterms:modified xsi:type="dcterms:W3CDTF">2020-02-14T23:26:00Z</dcterms:modified>
</cp:coreProperties>
</file>